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379F3B8E"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8D50CD">
        <w:rPr>
          <w:rFonts w:ascii="Times New Roman" w:eastAsia="Times New Roman" w:hAnsi="Times New Roman" w:cs="Times New Roman"/>
          <w:b/>
          <w:sz w:val="24"/>
          <w:szCs w:val="24"/>
        </w:rPr>
        <w:t>A</w:t>
      </w:r>
      <w:r w:rsidR="005C2DDC">
        <w:rPr>
          <w:rFonts w:ascii="Times New Roman" w:eastAsia="Times New Roman" w:hAnsi="Times New Roman" w:cs="Times New Roman"/>
          <w:b/>
          <w:sz w:val="24"/>
          <w:szCs w:val="24"/>
        </w:rPr>
        <w:t>LT</w:t>
      </w:r>
      <w:r w:rsidR="00F87D02">
        <w:rPr>
          <w:rFonts w:ascii="Times New Roman" w:eastAsia="Times New Roman" w:hAnsi="Times New Roman" w:cs="Times New Roman"/>
          <w:b/>
          <w:sz w:val="24"/>
          <w:szCs w:val="24"/>
        </w:rPr>
        <w:t>A</w:t>
      </w:r>
      <w:r w:rsidR="006B3F5D">
        <w:rPr>
          <w:rFonts w:ascii="Times New Roman" w:eastAsia="Times New Roman" w:hAnsi="Times New Roman" w:cs="Times New Roman"/>
          <w:b/>
          <w:sz w:val="24"/>
          <w:szCs w:val="24"/>
        </w:rPr>
        <w:t>M</w:t>
      </w:r>
      <w:r w:rsidR="00F87D02">
        <w:rPr>
          <w:rFonts w:ascii="Times New Roman" w:eastAsia="Times New Roman" w:hAnsi="Times New Roman" w:cs="Times New Roman"/>
          <w:b/>
          <w:sz w:val="24"/>
          <w:szCs w:val="24"/>
        </w:rPr>
        <w:t>I</w:t>
      </w:r>
      <w:r w:rsidR="005C2DDC">
        <w:rPr>
          <w:rFonts w:ascii="Times New Roman" w:eastAsia="Times New Roman" w:hAnsi="Times New Roman" w:cs="Times New Roman"/>
          <w:b/>
          <w:sz w:val="24"/>
          <w:szCs w:val="24"/>
        </w:rPr>
        <w:t>R</w:t>
      </w:r>
      <w:r w:rsidR="00F87D02">
        <w:rPr>
          <w:rFonts w:ascii="Times New Roman" w:eastAsia="Times New Roman" w:hAnsi="Times New Roman" w:cs="Times New Roman"/>
          <w:b/>
          <w:sz w:val="24"/>
          <w:szCs w:val="24"/>
        </w:rPr>
        <w:t xml:space="preserve">A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2C128465" w14:textId="77777777" w:rsidR="00C419EC" w:rsidRDefault="00C419EC" w:rsidP="006D63C5">
      <w:pPr>
        <w:rPr>
          <w:rFonts w:ascii="Times New Roman" w:eastAsia="Times New Roman" w:hAnsi="Times New Roman" w:cs="Times New Roman"/>
          <w:b/>
          <w:sz w:val="24"/>
          <w:szCs w:val="24"/>
        </w:rPr>
      </w:pPr>
    </w:p>
    <w:p w14:paraId="5A6C59F1" w14:textId="77777777" w:rsidR="00C419EC" w:rsidRDefault="00C419EC" w:rsidP="006D63C5">
      <w:pPr>
        <w:rPr>
          <w:rFonts w:ascii="Times New Roman" w:eastAsia="Times New Roman" w:hAnsi="Times New Roman" w:cs="Times New Roman"/>
          <w:b/>
          <w:sz w:val="24"/>
          <w:szCs w:val="24"/>
        </w:rPr>
      </w:pPr>
    </w:p>
    <w:p w14:paraId="7EAA38DB" w14:textId="77777777" w:rsidR="0015550A" w:rsidRDefault="0015550A">
      <w:pPr>
        <w:jc w:val="center"/>
        <w:rPr>
          <w:rFonts w:ascii="Times New Roman" w:eastAsia="Times New Roman" w:hAnsi="Times New Roman" w:cs="Times New Roman"/>
          <w:b/>
          <w:sz w:val="24"/>
          <w:szCs w:val="24"/>
        </w:rPr>
      </w:pPr>
    </w:p>
    <w:p w14:paraId="679D12F0" w14:textId="77777777" w:rsidR="00FF1DEB" w:rsidRDefault="00FF1DEB">
      <w:pPr>
        <w:jc w:val="center"/>
        <w:rPr>
          <w:rFonts w:ascii="Times New Roman" w:eastAsia="Times New Roman" w:hAnsi="Times New Roman" w:cs="Times New Roman"/>
          <w:b/>
          <w:sz w:val="24"/>
          <w:szCs w:val="24"/>
        </w:rPr>
      </w:pPr>
    </w:p>
    <w:p w14:paraId="4C364F30" w14:textId="6C99E19D"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6B5407">
        <w:rPr>
          <w:rFonts w:ascii="Times New Roman" w:eastAsia="Times New Roman" w:hAnsi="Times New Roman" w:cs="Times New Roman"/>
          <w:b/>
          <w:sz w:val="24"/>
          <w:szCs w:val="24"/>
        </w:rPr>
        <w:t>Diana Gonzáles</w:t>
      </w:r>
    </w:p>
    <w:p w14:paraId="1DEED10F"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6958681D" w:rsidR="00C419EC" w:rsidRDefault="00000000"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F87D02">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0D11EB14" w14:textId="7CB64723" w:rsidR="00942989"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6054656" w:history="1">
            <w:r w:rsidR="00942989" w:rsidRPr="00DB0748">
              <w:rPr>
                <w:rStyle w:val="Hipervnculo"/>
                <w:rFonts w:ascii="Times New Roman" w:hAnsi="Times New Roman" w:cs="Times New Roman"/>
                <w:noProof/>
              </w:rPr>
              <w:t>GLOSARIO</w:t>
            </w:r>
            <w:r w:rsidR="00942989">
              <w:rPr>
                <w:noProof/>
                <w:webHidden/>
              </w:rPr>
              <w:tab/>
            </w:r>
            <w:r w:rsidR="00942989">
              <w:rPr>
                <w:noProof/>
                <w:webHidden/>
              </w:rPr>
              <w:fldChar w:fldCharType="begin"/>
            </w:r>
            <w:r w:rsidR="00942989">
              <w:rPr>
                <w:noProof/>
                <w:webHidden/>
              </w:rPr>
              <w:instrText xml:space="preserve"> PAGEREF _Toc156054656 \h </w:instrText>
            </w:r>
            <w:r w:rsidR="00942989">
              <w:rPr>
                <w:noProof/>
                <w:webHidden/>
              </w:rPr>
            </w:r>
            <w:r w:rsidR="00942989">
              <w:rPr>
                <w:noProof/>
                <w:webHidden/>
              </w:rPr>
              <w:fldChar w:fldCharType="separate"/>
            </w:r>
            <w:r w:rsidR="00942989">
              <w:rPr>
                <w:noProof/>
                <w:webHidden/>
              </w:rPr>
              <w:t>3</w:t>
            </w:r>
            <w:r w:rsidR="00942989">
              <w:rPr>
                <w:noProof/>
                <w:webHidden/>
              </w:rPr>
              <w:fldChar w:fldCharType="end"/>
            </w:r>
          </w:hyperlink>
        </w:p>
        <w:p w14:paraId="03740322" w14:textId="7213D144" w:rsidR="0094298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4657" w:history="1">
            <w:r w:rsidR="00942989" w:rsidRPr="00DB0748">
              <w:rPr>
                <w:rStyle w:val="Hipervnculo"/>
                <w:rFonts w:ascii="Times New Roman" w:hAnsi="Times New Roman" w:cs="Times New Roman"/>
                <w:noProof/>
              </w:rPr>
              <w:t>INTRODUCCIÓN</w:t>
            </w:r>
            <w:r w:rsidR="00942989">
              <w:rPr>
                <w:noProof/>
                <w:webHidden/>
              </w:rPr>
              <w:tab/>
            </w:r>
            <w:r w:rsidR="00942989">
              <w:rPr>
                <w:noProof/>
                <w:webHidden/>
              </w:rPr>
              <w:fldChar w:fldCharType="begin"/>
            </w:r>
            <w:r w:rsidR="00942989">
              <w:rPr>
                <w:noProof/>
                <w:webHidden/>
              </w:rPr>
              <w:instrText xml:space="preserve"> PAGEREF _Toc156054657 \h </w:instrText>
            </w:r>
            <w:r w:rsidR="00942989">
              <w:rPr>
                <w:noProof/>
                <w:webHidden/>
              </w:rPr>
            </w:r>
            <w:r w:rsidR="00942989">
              <w:rPr>
                <w:noProof/>
                <w:webHidden/>
              </w:rPr>
              <w:fldChar w:fldCharType="separate"/>
            </w:r>
            <w:r w:rsidR="00942989">
              <w:rPr>
                <w:noProof/>
                <w:webHidden/>
              </w:rPr>
              <w:t>5</w:t>
            </w:r>
            <w:r w:rsidR="00942989">
              <w:rPr>
                <w:noProof/>
                <w:webHidden/>
              </w:rPr>
              <w:fldChar w:fldCharType="end"/>
            </w:r>
          </w:hyperlink>
        </w:p>
        <w:p w14:paraId="14A8F0EB" w14:textId="483D3652" w:rsidR="0094298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4658" w:history="1">
            <w:r w:rsidR="00942989" w:rsidRPr="00DB0748">
              <w:rPr>
                <w:rStyle w:val="Hipervnculo"/>
                <w:rFonts w:ascii="Times New Roman" w:hAnsi="Times New Roman" w:cs="Times New Roman"/>
                <w:noProof/>
              </w:rPr>
              <w:t>METODOLOGÍA.</w:t>
            </w:r>
            <w:r w:rsidR="00942989">
              <w:rPr>
                <w:noProof/>
                <w:webHidden/>
              </w:rPr>
              <w:tab/>
            </w:r>
            <w:r w:rsidR="00942989">
              <w:rPr>
                <w:noProof/>
                <w:webHidden/>
              </w:rPr>
              <w:fldChar w:fldCharType="begin"/>
            </w:r>
            <w:r w:rsidR="00942989">
              <w:rPr>
                <w:noProof/>
                <w:webHidden/>
              </w:rPr>
              <w:instrText xml:space="preserve"> PAGEREF _Toc156054658 \h </w:instrText>
            </w:r>
            <w:r w:rsidR="00942989">
              <w:rPr>
                <w:noProof/>
                <w:webHidden/>
              </w:rPr>
            </w:r>
            <w:r w:rsidR="00942989">
              <w:rPr>
                <w:noProof/>
                <w:webHidden/>
              </w:rPr>
              <w:fldChar w:fldCharType="separate"/>
            </w:r>
            <w:r w:rsidR="00942989">
              <w:rPr>
                <w:noProof/>
                <w:webHidden/>
              </w:rPr>
              <w:t>6</w:t>
            </w:r>
            <w:r w:rsidR="00942989">
              <w:rPr>
                <w:noProof/>
                <w:webHidden/>
              </w:rPr>
              <w:fldChar w:fldCharType="end"/>
            </w:r>
          </w:hyperlink>
        </w:p>
        <w:p w14:paraId="302F1860" w14:textId="078ADCD1" w:rsidR="0094298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4659" w:history="1">
            <w:r w:rsidR="00942989" w:rsidRPr="00DB0748">
              <w:rPr>
                <w:rStyle w:val="Hipervnculo"/>
                <w:rFonts w:ascii="Times New Roman" w:hAnsi="Times New Roman" w:cs="Times New Roman"/>
                <w:noProof/>
              </w:rPr>
              <w:t>RESULTADOS</w:t>
            </w:r>
            <w:r w:rsidR="00942989">
              <w:rPr>
                <w:noProof/>
                <w:webHidden/>
              </w:rPr>
              <w:tab/>
            </w:r>
            <w:r w:rsidR="00942989">
              <w:rPr>
                <w:noProof/>
                <w:webHidden/>
              </w:rPr>
              <w:fldChar w:fldCharType="begin"/>
            </w:r>
            <w:r w:rsidR="00942989">
              <w:rPr>
                <w:noProof/>
                <w:webHidden/>
              </w:rPr>
              <w:instrText xml:space="preserve"> PAGEREF _Toc156054659 \h </w:instrText>
            </w:r>
            <w:r w:rsidR="00942989">
              <w:rPr>
                <w:noProof/>
                <w:webHidden/>
              </w:rPr>
            </w:r>
            <w:r w:rsidR="00942989">
              <w:rPr>
                <w:noProof/>
                <w:webHidden/>
              </w:rPr>
              <w:fldChar w:fldCharType="separate"/>
            </w:r>
            <w:r w:rsidR="00942989">
              <w:rPr>
                <w:noProof/>
                <w:webHidden/>
              </w:rPr>
              <w:t>7</w:t>
            </w:r>
            <w:r w:rsidR="00942989">
              <w:rPr>
                <w:noProof/>
                <w:webHidden/>
              </w:rPr>
              <w:fldChar w:fldCharType="end"/>
            </w:r>
          </w:hyperlink>
        </w:p>
        <w:p w14:paraId="19C6ECC6" w14:textId="14A119BC" w:rsidR="0094298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4660" w:history="1">
            <w:r w:rsidR="00942989" w:rsidRPr="00DB0748">
              <w:rPr>
                <w:rStyle w:val="Hipervnculo"/>
                <w:rFonts w:ascii="Times New Roman" w:hAnsi="Times New Roman" w:cs="Times New Roman"/>
                <w:noProof/>
              </w:rPr>
              <w:t>CONCLUSIÓN</w:t>
            </w:r>
            <w:r w:rsidR="00942989">
              <w:rPr>
                <w:noProof/>
                <w:webHidden/>
              </w:rPr>
              <w:tab/>
            </w:r>
            <w:r w:rsidR="00942989">
              <w:rPr>
                <w:noProof/>
                <w:webHidden/>
              </w:rPr>
              <w:fldChar w:fldCharType="begin"/>
            </w:r>
            <w:r w:rsidR="00942989">
              <w:rPr>
                <w:noProof/>
                <w:webHidden/>
              </w:rPr>
              <w:instrText xml:space="preserve"> PAGEREF _Toc156054660 \h </w:instrText>
            </w:r>
            <w:r w:rsidR="00942989">
              <w:rPr>
                <w:noProof/>
                <w:webHidden/>
              </w:rPr>
            </w:r>
            <w:r w:rsidR="00942989">
              <w:rPr>
                <w:noProof/>
                <w:webHidden/>
              </w:rPr>
              <w:fldChar w:fldCharType="separate"/>
            </w:r>
            <w:r w:rsidR="00942989">
              <w:rPr>
                <w:noProof/>
                <w:webHidden/>
              </w:rPr>
              <w:t>14</w:t>
            </w:r>
            <w:r w:rsidR="00942989">
              <w:rPr>
                <w:noProof/>
                <w:webHidden/>
              </w:rPr>
              <w:fldChar w:fldCharType="end"/>
            </w:r>
          </w:hyperlink>
        </w:p>
        <w:p w14:paraId="7F762FDB" w14:textId="040674BE" w:rsidR="0094298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4661" w:history="1">
            <w:r w:rsidR="00942989" w:rsidRPr="00DB0748">
              <w:rPr>
                <w:rStyle w:val="Hipervnculo"/>
                <w:rFonts w:ascii="Times New Roman" w:hAnsi="Times New Roman" w:cs="Times New Roman"/>
                <w:noProof/>
              </w:rPr>
              <w:t>REFERENCIAS BIBLIOGRÁFICAS</w:t>
            </w:r>
            <w:r w:rsidR="00942989">
              <w:rPr>
                <w:noProof/>
                <w:webHidden/>
              </w:rPr>
              <w:tab/>
            </w:r>
            <w:r w:rsidR="00942989">
              <w:rPr>
                <w:noProof/>
                <w:webHidden/>
              </w:rPr>
              <w:fldChar w:fldCharType="begin"/>
            </w:r>
            <w:r w:rsidR="00942989">
              <w:rPr>
                <w:noProof/>
                <w:webHidden/>
              </w:rPr>
              <w:instrText xml:space="preserve"> PAGEREF _Toc156054661 \h </w:instrText>
            </w:r>
            <w:r w:rsidR="00942989">
              <w:rPr>
                <w:noProof/>
                <w:webHidden/>
              </w:rPr>
            </w:r>
            <w:r w:rsidR="00942989">
              <w:rPr>
                <w:noProof/>
                <w:webHidden/>
              </w:rPr>
              <w:fldChar w:fldCharType="separate"/>
            </w:r>
            <w:r w:rsidR="00942989">
              <w:rPr>
                <w:noProof/>
                <w:webHidden/>
              </w:rPr>
              <w:t>15</w:t>
            </w:r>
            <w:r w:rsidR="00942989">
              <w:rPr>
                <w:noProof/>
                <w:webHidden/>
              </w:rPr>
              <w:fldChar w:fldCharType="end"/>
            </w:r>
          </w:hyperlink>
        </w:p>
        <w:p w14:paraId="08E1F3A8" w14:textId="7416F325"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6054656"/>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000000" w:rsidP="00B17E82">
      <w:pPr>
        <w:pStyle w:val="Ttulo1"/>
        <w:rPr>
          <w:rFonts w:ascii="Times New Roman" w:hAnsi="Times New Roman" w:cs="Times New Roman"/>
          <w:sz w:val="24"/>
          <w:szCs w:val="24"/>
        </w:rPr>
      </w:pPr>
      <w:bookmarkStart w:id="1" w:name="_Toc156054657"/>
      <w:r w:rsidRPr="00B17E82">
        <w:rPr>
          <w:rFonts w:ascii="Times New Roman" w:hAnsi="Times New Roman" w:cs="Times New Roman"/>
          <w:sz w:val="24"/>
          <w:szCs w:val="24"/>
        </w:rPr>
        <w:lastRenderedPageBreak/>
        <w:t>INTRODUCCIÓN</w:t>
      </w:r>
      <w:bookmarkEnd w:id="1"/>
    </w:p>
    <w:p w14:paraId="1DEED115" w14:textId="77777777" w:rsidR="001A1065" w:rsidRPr="0021753F" w:rsidRDefault="00000000"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w:t>
      </w:r>
      <w:proofErr w:type="gramStart"/>
      <w:r w:rsidRPr="0021753F">
        <w:rPr>
          <w:rFonts w:ascii="Times New Roman" w:eastAsia="Arial" w:hAnsi="Times New Roman" w:cs="Times New Roman"/>
          <w:sz w:val="24"/>
          <w:szCs w:val="24"/>
        </w:rPr>
        <w:t>Colombiano</w:t>
      </w:r>
      <w:proofErr w:type="gramEnd"/>
      <w:r w:rsidRPr="0021753F">
        <w:rPr>
          <w:rFonts w:ascii="Times New Roman" w:eastAsia="Arial" w:hAnsi="Times New Roman" w:cs="Times New Roman"/>
          <w:sz w:val="24"/>
          <w:szCs w:val="24"/>
        </w:rPr>
        <w:t>,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000000"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6054658"/>
      <w:r w:rsidRPr="00B17E82">
        <w:rPr>
          <w:rFonts w:ascii="Times New Roman" w:hAnsi="Times New Roman" w:cs="Times New Roman"/>
          <w:sz w:val="24"/>
          <w:szCs w:val="24"/>
        </w:rPr>
        <w:lastRenderedPageBreak/>
        <w:t>METODOLOGÍA.</w:t>
      </w:r>
      <w:bookmarkEnd w:id="2"/>
    </w:p>
    <w:p w14:paraId="0DB6269A" w14:textId="3562FA37" w:rsidR="00A34A94" w:rsidRDefault="00000000"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6054659"/>
      <w:r w:rsidRPr="005419A1">
        <w:rPr>
          <w:rFonts w:ascii="Times New Roman" w:hAnsi="Times New Roman" w:cs="Times New Roman"/>
          <w:sz w:val="24"/>
          <w:szCs w:val="24"/>
        </w:rPr>
        <w:lastRenderedPageBreak/>
        <w:t>RESULTADOS</w:t>
      </w:r>
      <w:bookmarkEnd w:id="3"/>
    </w:p>
    <w:p w14:paraId="041A91ED" w14:textId="22073604" w:rsidR="004B5D54" w:rsidRPr="004B5D54" w:rsidRDefault="004B5D54" w:rsidP="00D52BFB">
      <w:pPr>
        <w:ind w:firstLine="720"/>
        <w:jc w:val="both"/>
        <w:rPr>
          <w:rFonts w:ascii="Times New Roman" w:eastAsia="Times New Roman" w:hAnsi="Times New Roman" w:cs="Times New Roman"/>
          <w:sz w:val="24"/>
          <w:szCs w:val="24"/>
        </w:rPr>
      </w:pPr>
      <w:r w:rsidRPr="0025605C">
        <w:rPr>
          <w:rFonts w:ascii="Times New Roman" w:eastAsia="Times New Roman" w:hAnsi="Times New Roman" w:cs="Times New Roman"/>
          <w:sz w:val="24"/>
          <w:szCs w:val="24"/>
        </w:rPr>
        <w:t xml:space="preserve">La finca </w:t>
      </w:r>
      <w:r w:rsidR="0066583E" w:rsidRPr="0025605C">
        <w:rPr>
          <w:rFonts w:ascii="Times New Roman" w:eastAsia="Times New Roman" w:hAnsi="Times New Roman" w:cs="Times New Roman"/>
          <w:sz w:val="24"/>
          <w:szCs w:val="24"/>
        </w:rPr>
        <w:t>Altamira</w:t>
      </w:r>
      <w:r w:rsidRPr="0025605C">
        <w:rPr>
          <w:rFonts w:ascii="Times New Roman" w:eastAsia="Times New Roman" w:hAnsi="Times New Roman" w:cs="Times New Roman"/>
          <w:sz w:val="24"/>
          <w:szCs w:val="24"/>
        </w:rPr>
        <w:t xml:space="preserve"> se </w:t>
      </w:r>
      <w:r w:rsidR="005E5E63" w:rsidRPr="0025605C">
        <w:rPr>
          <w:rFonts w:ascii="Times New Roman" w:eastAsia="Times New Roman" w:hAnsi="Times New Roman" w:cs="Times New Roman"/>
          <w:sz w:val="24"/>
          <w:szCs w:val="24"/>
        </w:rPr>
        <w:t xml:space="preserve">sitúa </w:t>
      </w:r>
      <w:r w:rsidRPr="0025605C">
        <w:rPr>
          <w:rFonts w:ascii="Times New Roman" w:eastAsia="Times New Roman" w:hAnsi="Times New Roman" w:cs="Times New Roman"/>
          <w:sz w:val="24"/>
          <w:szCs w:val="24"/>
        </w:rPr>
        <w:t>en la</w:t>
      </w:r>
      <w:r w:rsidR="005E5E63" w:rsidRPr="0025605C">
        <w:rPr>
          <w:rFonts w:ascii="Times New Roman" w:eastAsia="Times New Roman" w:hAnsi="Times New Roman" w:cs="Times New Roman"/>
          <w:sz w:val="24"/>
          <w:szCs w:val="24"/>
        </w:rPr>
        <w:t>s</w:t>
      </w:r>
      <w:r w:rsidRPr="0025605C">
        <w:rPr>
          <w:rFonts w:ascii="Times New Roman" w:eastAsia="Times New Roman" w:hAnsi="Times New Roman" w:cs="Times New Roman"/>
          <w:sz w:val="24"/>
          <w:szCs w:val="24"/>
        </w:rPr>
        <w:t xml:space="preserve"> </w:t>
      </w:r>
      <w:r w:rsidR="005E5E63" w:rsidRPr="0025605C">
        <w:rPr>
          <w:rFonts w:ascii="Times New Roman" w:eastAsia="Times New Roman" w:hAnsi="Times New Roman" w:cs="Times New Roman"/>
          <w:sz w:val="24"/>
          <w:szCs w:val="24"/>
        </w:rPr>
        <w:t xml:space="preserve">proximidades de </w:t>
      </w:r>
      <w:r w:rsidRPr="0025605C">
        <w:rPr>
          <w:rFonts w:ascii="Times New Roman" w:eastAsia="Times New Roman" w:hAnsi="Times New Roman" w:cs="Times New Roman"/>
          <w:sz w:val="24"/>
          <w:szCs w:val="24"/>
        </w:rPr>
        <w:t xml:space="preserve">la vereda San </w:t>
      </w:r>
      <w:r w:rsidR="005E5E63" w:rsidRPr="0025605C">
        <w:rPr>
          <w:rFonts w:ascii="Times New Roman" w:eastAsia="Times New Roman" w:hAnsi="Times New Roman" w:cs="Times New Roman"/>
          <w:sz w:val="24"/>
          <w:szCs w:val="24"/>
        </w:rPr>
        <w:t>Pedro</w:t>
      </w:r>
      <w:r w:rsidRPr="0025605C">
        <w:rPr>
          <w:rFonts w:ascii="Times New Roman" w:eastAsia="Times New Roman" w:hAnsi="Times New Roman" w:cs="Times New Roman"/>
          <w:sz w:val="24"/>
          <w:szCs w:val="24"/>
        </w:rPr>
        <w:t>, ubicada en el municipio de Dolores, Tolima, a una altitud de aproximadamente 1</w:t>
      </w:r>
      <w:r w:rsidR="005873A6" w:rsidRPr="0025605C">
        <w:rPr>
          <w:rFonts w:ascii="Times New Roman" w:eastAsia="Times New Roman" w:hAnsi="Times New Roman" w:cs="Times New Roman"/>
          <w:sz w:val="24"/>
          <w:szCs w:val="24"/>
        </w:rPr>
        <w:t>35</w:t>
      </w:r>
      <w:r w:rsidRPr="0025605C">
        <w:rPr>
          <w:rFonts w:ascii="Times New Roman" w:eastAsia="Times New Roman" w:hAnsi="Times New Roman" w:cs="Times New Roman"/>
          <w:sz w:val="24"/>
          <w:szCs w:val="24"/>
        </w:rPr>
        <w:t xml:space="preserve">0 metros sobre el nivel del mar. Sus coordenadas son </w:t>
      </w:r>
      <w:bookmarkStart w:id="4" w:name="_Hlk155014892"/>
      <w:r w:rsidRPr="0025605C">
        <w:rPr>
          <w:rFonts w:ascii="Times New Roman" w:eastAsia="Times New Roman" w:hAnsi="Times New Roman" w:cs="Times New Roman"/>
          <w:sz w:val="24"/>
          <w:szCs w:val="24"/>
        </w:rPr>
        <w:t>N 3° 3</w:t>
      </w:r>
      <w:r w:rsidR="00AF3F0A" w:rsidRPr="0025605C">
        <w:rPr>
          <w:rFonts w:ascii="Times New Roman" w:eastAsia="Times New Roman" w:hAnsi="Times New Roman" w:cs="Times New Roman"/>
          <w:sz w:val="24"/>
          <w:szCs w:val="24"/>
        </w:rPr>
        <w:t>8</w:t>
      </w:r>
      <w:r w:rsidR="009F2946" w:rsidRPr="0025605C">
        <w:rPr>
          <w:rFonts w:ascii="Times New Roman" w:eastAsia="Times New Roman" w:hAnsi="Times New Roman" w:cs="Times New Roman"/>
          <w:sz w:val="24"/>
          <w:szCs w:val="24"/>
        </w:rPr>
        <w:t>’</w:t>
      </w:r>
      <w:r w:rsidRPr="0025605C">
        <w:rPr>
          <w:rFonts w:ascii="Times New Roman" w:eastAsia="Times New Roman" w:hAnsi="Times New Roman" w:cs="Times New Roman"/>
          <w:sz w:val="24"/>
          <w:szCs w:val="24"/>
        </w:rPr>
        <w:t xml:space="preserve"> </w:t>
      </w:r>
      <w:r w:rsidR="00AF3F0A" w:rsidRPr="0025605C">
        <w:rPr>
          <w:rFonts w:ascii="Times New Roman" w:eastAsia="Times New Roman" w:hAnsi="Times New Roman" w:cs="Times New Roman"/>
          <w:sz w:val="24"/>
          <w:szCs w:val="24"/>
        </w:rPr>
        <w:t>21</w:t>
      </w:r>
      <w:r w:rsidR="009F2946" w:rsidRPr="0025605C">
        <w:rPr>
          <w:rFonts w:ascii="Times New Roman" w:eastAsia="Times New Roman" w:hAnsi="Times New Roman" w:cs="Times New Roman"/>
          <w:sz w:val="24"/>
          <w:szCs w:val="24"/>
        </w:rPr>
        <w:t>”</w:t>
      </w:r>
      <w:r w:rsidRPr="0025605C">
        <w:rPr>
          <w:rFonts w:ascii="Times New Roman" w:eastAsia="Times New Roman" w:hAnsi="Times New Roman" w:cs="Times New Roman"/>
          <w:sz w:val="24"/>
          <w:szCs w:val="24"/>
        </w:rPr>
        <w:t xml:space="preserve"> W 74° 4</w:t>
      </w:r>
      <w:r w:rsidR="00BB5F11" w:rsidRPr="0025605C">
        <w:rPr>
          <w:rFonts w:ascii="Times New Roman" w:eastAsia="Times New Roman" w:hAnsi="Times New Roman" w:cs="Times New Roman"/>
          <w:sz w:val="24"/>
          <w:szCs w:val="24"/>
        </w:rPr>
        <w:t>5</w:t>
      </w:r>
      <w:r w:rsidR="009F2946" w:rsidRPr="0025605C">
        <w:rPr>
          <w:rFonts w:ascii="Times New Roman" w:eastAsia="Times New Roman" w:hAnsi="Times New Roman" w:cs="Times New Roman"/>
          <w:sz w:val="24"/>
          <w:szCs w:val="24"/>
        </w:rPr>
        <w:t>’</w:t>
      </w:r>
      <w:r w:rsidRPr="0025605C">
        <w:rPr>
          <w:rFonts w:ascii="Times New Roman" w:eastAsia="Times New Roman" w:hAnsi="Times New Roman" w:cs="Times New Roman"/>
          <w:sz w:val="24"/>
          <w:szCs w:val="24"/>
        </w:rPr>
        <w:t xml:space="preserve"> </w:t>
      </w:r>
      <w:r w:rsidR="00BB5F11" w:rsidRPr="0025605C">
        <w:rPr>
          <w:rFonts w:ascii="Times New Roman" w:eastAsia="Times New Roman" w:hAnsi="Times New Roman" w:cs="Times New Roman"/>
          <w:sz w:val="24"/>
          <w:szCs w:val="24"/>
        </w:rPr>
        <w:t>36</w:t>
      </w:r>
      <w:r w:rsidR="009F2946" w:rsidRPr="0025605C">
        <w:rPr>
          <w:rFonts w:ascii="Times New Roman" w:eastAsia="Times New Roman" w:hAnsi="Times New Roman" w:cs="Times New Roman"/>
          <w:sz w:val="24"/>
          <w:szCs w:val="24"/>
        </w:rPr>
        <w:t>”</w:t>
      </w:r>
      <w:r w:rsidRPr="0025605C">
        <w:rPr>
          <w:rFonts w:ascii="Times New Roman" w:eastAsia="Times New Roman" w:hAnsi="Times New Roman" w:cs="Times New Roman"/>
          <w:sz w:val="24"/>
          <w:szCs w:val="24"/>
        </w:rPr>
        <w:t xml:space="preserve">. </w:t>
      </w:r>
      <w:bookmarkEnd w:id="4"/>
      <w:r w:rsidRPr="0025605C">
        <w:rPr>
          <w:rFonts w:ascii="Times New Roman" w:eastAsia="Times New Roman" w:hAnsi="Times New Roman" w:cs="Times New Roman"/>
          <w:sz w:val="24"/>
          <w:szCs w:val="24"/>
        </w:rPr>
        <w:t>Este terreno presenta un relieve caracterizado por montañas</w:t>
      </w:r>
      <w:r w:rsidRPr="004B5D54">
        <w:rPr>
          <w:rFonts w:ascii="Times New Roman" w:eastAsia="Times New Roman" w:hAnsi="Times New Roman" w:cs="Times New Roman"/>
          <w:sz w:val="24"/>
          <w:szCs w:val="24"/>
        </w:rPr>
        <w:t xml:space="preserve"> </w:t>
      </w:r>
      <w:r w:rsidR="001D41A1">
        <w:rPr>
          <w:rFonts w:ascii="Times New Roman" w:eastAsia="Times New Roman" w:hAnsi="Times New Roman" w:cs="Times New Roman"/>
          <w:sz w:val="24"/>
          <w:szCs w:val="24"/>
        </w:rPr>
        <w:t xml:space="preserve">de diferentes </w:t>
      </w:r>
      <w:r w:rsidR="00A5127F">
        <w:rPr>
          <w:rFonts w:ascii="Times New Roman" w:eastAsia="Times New Roman" w:hAnsi="Times New Roman" w:cs="Times New Roman"/>
          <w:sz w:val="24"/>
          <w:szCs w:val="24"/>
        </w:rPr>
        <w:t xml:space="preserve">grados de </w:t>
      </w:r>
      <w:r w:rsidR="00657A06">
        <w:rPr>
          <w:rFonts w:ascii="Times New Roman" w:eastAsia="Times New Roman" w:hAnsi="Times New Roman" w:cs="Times New Roman"/>
          <w:sz w:val="24"/>
          <w:szCs w:val="24"/>
        </w:rPr>
        <w:t>pendientes</w:t>
      </w:r>
      <w:r w:rsidR="008B2E93">
        <w:rPr>
          <w:rFonts w:ascii="Times New Roman" w:eastAsia="Times New Roman" w:hAnsi="Times New Roman" w:cs="Times New Roman"/>
          <w:sz w:val="24"/>
          <w:szCs w:val="24"/>
        </w:rPr>
        <w:t xml:space="preserve"> y</w:t>
      </w:r>
      <w:r w:rsidR="0025605C">
        <w:rPr>
          <w:rFonts w:ascii="Times New Roman" w:eastAsia="Times New Roman" w:hAnsi="Times New Roman" w:cs="Times New Roman"/>
          <w:sz w:val="24"/>
          <w:szCs w:val="24"/>
        </w:rPr>
        <w:t xml:space="preserve"> t</w:t>
      </w:r>
      <w:r w:rsidR="005F238B">
        <w:rPr>
          <w:rFonts w:ascii="Times New Roman" w:eastAsia="Times New Roman" w:hAnsi="Times New Roman" w:cs="Times New Roman"/>
          <w:sz w:val="24"/>
          <w:szCs w:val="24"/>
        </w:rPr>
        <w:t xml:space="preserve">oda </w:t>
      </w:r>
      <w:r w:rsidR="00886CC3">
        <w:rPr>
          <w:rFonts w:ascii="Times New Roman" w:eastAsia="Times New Roman" w:hAnsi="Times New Roman" w:cs="Times New Roman"/>
          <w:sz w:val="24"/>
          <w:szCs w:val="24"/>
        </w:rPr>
        <w:t>l</w:t>
      </w:r>
      <w:r w:rsidRPr="004B5D54">
        <w:rPr>
          <w:rFonts w:ascii="Times New Roman" w:eastAsia="Times New Roman" w:hAnsi="Times New Roman" w:cs="Times New Roman"/>
          <w:sz w:val="24"/>
          <w:szCs w:val="24"/>
        </w:rPr>
        <w:t xml:space="preserve">a </w:t>
      </w:r>
      <w:r w:rsidR="00886CC3">
        <w:rPr>
          <w:rFonts w:ascii="Times New Roman" w:eastAsia="Times New Roman" w:hAnsi="Times New Roman" w:cs="Times New Roman"/>
          <w:sz w:val="24"/>
          <w:szCs w:val="24"/>
        </w:rPr>
        <w:t xml:space="preserve">finca se </w:t>
      </w:r>
      <w:r w:rsidRPr="004B5D54">
        <w:rPr>
          <w:rFonts w:ascii="Times New Roman" w:eastAsia="Times New Roman" w:hAnsi="Times New Roman" w:cs="Times New Roman"/>
          <w:sz w:val="24"/>
          <w:szCs w:val="24"/>
        </w:rPr>
        <w:t>destina a</w:t>
      </w:r>
      <w:r w:rsidR="00886CC3">
        <w:rPr>
          <w:rFonts w:ascii="Times New Roman" w:eastAsia="Times New Roman" w:hAnsi="Times New Roman" w:cs="Times New Roman"/>
          <w:sz w:val="24"/>
          <w:szCs w:val="24"/>
        </w:rPr>
        <w:t xml:space="preserve"> la producción </w:t>
      </w:r>
      <w:r w:rsidR="00AF0CF0">
        <w:rPr>
          <w:rFonts w:ascii="Times New Roman" w:eastAsia="Times New Roman" w:hAnsi="Times New Roman" w:cs="Times New Roman"/>
          <w:sz w:val="24"/>
          <w:szCs w:val="24"/>
        </w:rPr>
        <w:t>d</w:t>
      </w:r>
      <w:r w:rsidR="00886CC3">
        <w:rPr>
          <w:rFonts w:ascii="Times New Roman" w:eastAsia="Times New Roman" w:hAnsi="Times New Roman" w:cs="Times New Roman"/>
          <w:sz w:val="24"/>
          <w:szCs w:val="24"/>
        </w:rPr>
        <w:t xml:space="preserve">el </w:t>
      </w:r>
      <w:r w:rsidRPr="004B5D54">
        <w:rPr>
          <w:rFonts w:ascii="Times New Roman" w:eastAsia="Times New Roman" w:hAnsi="Times New Roman" w:cs="Times New Roman"/>
          <w:sz w:val="24"/>
          <w:szCs w:val="24"/>
        </w:rPr>
        <w:t>cultivo de café.</w:t>
      </w:r>
    </w:p>
    <w:p w14:paraId="3D2DCF92" w14:textId="4AC1626D" w:rsidR="005531B9" w:rsidRPr="008C6669" w:rsidRDefault="005531B9" w:rsidP="008C6669">
      <w:pPr>
        <w:jc w:val="both"/>
        <w:rPr>
          <w:rFonts w:ascii="Times New Roman" w:eastAsia="Times New Roman" w:hAnsi="Times New Roman" w:cs="Times New Roman"/>
          <w:sz w:val="24"/>
          <w:szCs w:val="24"/>
        </w:rPr>
      </w:pPr>
      <w:r w:rsidRPr="005531B9">
        <w:rPr>
          <w:rFonts w:ascii="Times New Roman" w:eastAsia="Times New Roman" w:hAnsi="Times New Roman" w:cs="Times New Roman"/>
          <w:sz w:val="24"/>
          <w:szCs w:val="24"/>
        </w:rPr>
        <w:t>Es crucial resaltar que, a través de la colaboración en la elaboración de la cartografía social y al aprovechar el conocimiento especializado del productor sobre sus suelos, se ha logrado identificar las características fundamentales de la finca Altamira. En términos generales, estos suelos se distinguen por su acidez, lo cual queda evidenciado por la presencia de helechos, y se caracterizan además por su notoria pedregosidad superficial y pendientes moderadas, tal como se aprecia en la figura 2. A</w:t>
      </w:r>
      <w:r>
        <w:rPr>
          <w:rFonts w:ascii="Times New Roman" w:eastAsia="Times New Roman" w:hAnsi="Times New Roman" w:cs="Times New Roman"/>
          <w:sz w:val="24"/>
          <w:szCs w:val="24"/>
        </w:rPr>
        <w:t>demás</w:t>
      </w:r>
      <w:r w:rsidRPr="005531B9">
        <w:rPr>
          <w:rFonts w:ascii="Times New Roman" w:eastAsia="Times New Roman" w:hAnsi="Times New Roman" w:cs="Times New Roman"/>
          <w:sz w:val="24"/>
          <w:szCs w:val="24"/>
        </w:rPr>
        <w:t>, durante la temporada seca, se observan grietas en la superficie del suelo en ciertos puntos de la finca, originadas por la presencia de arcillas expandibles.</w:t>
      </w:r>
    </w:p>
    <w:p w14:paraId="43D157D3" w14:textId="14FCBD49" w:rsidR="00054779" w:rsidRDefault="0031558D"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3DE74CF" wp14:editId="24EDFCB2">
            <wp:extent cx="3311011" cy="1862476"/>
            <wp:effectExtent l="38417" t="37783" r="42228" b="42227"/>
            <wp:docPr id="1975262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62708" name="Imagen 197526270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11011" cy="1862476"/>
                    </a:xfrm>
                    <a:prstGeom prst="rect">
                      <a:avLst/>
                    </a:prstGeom>
                    <a:ln w="28575">
                      <a:solidFill>
                        <a:schemeClr val="tx1"/>
                      </a:solidFill>
                    </a:ln>
                  </pic:spPr>
                </pic:pic>
              </a:graphicData>
            </a:graphic>
          </wp:inline>
        </w:drawing>
      </w:r>
    </w:p>
    <w:p w14:paraId="6D2662A7" w14:textId="544B4B0E"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sidR="004822B8">
        <w:rPr>
          <w:rFonts w:ascii="Times New Roman" w:eastAsia="Times New Roman" w:hAnsi="Times New Roman" w:cs="Times New Roman"/>
          <w:bCs/>
          <w:sz w:val="20"/>
          <w:szCs w:val="20"/>
        </w:rPr>
        <w:t xml:space="preserve">Se </w:t>
      </w:r>
      <w:r w:rsidRPr="004A0832">
        <w:rPr>
          <w:rFonts w:ascii="Times New Roman" w:eastAsia="Times New Roman" w:hAnsi="Times New Roman" w:cs="Times New Roman"/>
          <w:sz w:val="20"/>
          <w:szCs w:val="20"/>
        </w:rPr>
        <w:t xml:space="preserve">observa el </w:t>
      </w:r>
      <w:r w:rsidR="00AD76C0">
        <w:rPr>
          <w:rFonts w:ascii="Times New Roman" w:eastAsia="Times New Roman" w:hAnsi="Times New Roman" w:cs="Times New Roman"/>
          <w:sz w:val="20"/>
          <w:szCs w:val="20"/>
        </w:rPr>
        <w:t>relieve</w:t>
      </w:r>
      <w:r w:rsidRPr="004A0832">
        <w:rPr>
          <w:rFonts w:ascii="Times New Roman" w:eastAsia="Times New Roman" w:hAnsi="Times New Roman" w:cs="Times New Roman"/>
          <w:sz w:val="20"/>
          <w:szCs w:val="20"/>
        </w:rPr>
        <w:t xml:space="preserve"> que presenta l</w:t>
      </w:r>
      <w:r w:rsidR="00517CF2">
        <w:rPr>
          <w:rFonts w:ascii="Times New Roman" w:eastAsia="Times New Roman" w:hAnsi="Times New Roman" w:cs="Times New Roman"/>
          <w:sz w:val="20"/>
          <w:szCs w:val="20"/>
        </w:rPr>
        <w:t>a</w:t>
      </w:r>
      <w:r w:rsidRPr="004A0832">
        <w:rPr>
          <w:rFonts w:ascii="Times New Roman" w:eastAsia="Times New Roman" w:hAnsi="Times New Roman" w:cs="Times New Roman"/>
          <w:sz w:val="20"/>
          <w:szCs w:val="20"/>
        </w:rPr>
        <w:t xml:space="preserve"> </w:t>
      </w:r>
      <w:r w:rsidR="00517CF2">
        <w:rPr>
          <w:rFonts w:ascii="Times New Roman" w:eastAsia="Times New Roman" w:hAnsi="Times New Roman" w:cs="Times New Roman"/>
          <w:sz w:val="20"/>
          <w:szCs w:val="20"/>
        </w:rPr>
        <w:t xml:space="preserve">finca y también, </w:t>
      </w:r>
      <w:r w:rsidRPr="004A0832">
        <w:rPr>
          <w:rFonts w:ascii="Times New Roman" w:eastAsia="Times New Roman" w:hAnsi="Times New Roman" w:cs="Times New Roman"/>
          <w:sz w:val="20"/>
          <w:szCs w:val="20"/>
        </w:rPr>
        <w:t>el porcentaje de pedregosidad superficial.</w:t>
      </w:r>
    </w:p>
    <w:p w14:paraId="5DDFA23A" w14:textId="4605D293" w:rsidR="004E2D1D" w:rsidRDefault="004B5D54" w:rsidP="006664D8">
      <w:pPr>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En el marco de este contexto, el productor decidió realizar </w:t>
      </w:r>
      <w:r w:rsidR="00E26E49">
        <w:rPr>
          <w:rFonts w:ascii="Times New Roman" w:eastAsia="Times New Roman" w:hAnsi="Times New Roman" w:cs="Times New Roman"/>
          <w:sz w:val="24"/>
          <w:szCs w:val="24"/>
        </w:rPr>
        <w:t>el</w:t>
      </w:r>
      <w:r w:rsidRPr="004B5D54">
        <w:rPr>
          <w:rFonts w:ascii="Times New Roman" w:eastAsia="Times New Roman" w:hAnsi="Times New Roman" w:cs="Times New Roman"/>
          <w:sz w:val="24"/>
          <w:szCs w:val="24"/>
        </w:rPr>
        <w:t xml:space="preserve"> estudio de suelos en </w:t>
      </w:r>
      <w:r w:rsidR="00182A77">
        <w:rPr>
          <w:rFonts w:ascii="Times New Roman" w:eastAsia="Times New Roman" w:hAnsi="Times New Roman" w:cs="Times New Roman"/>
          <w:sz w:val="24"/>
          <w:szCs w:val="24"/>
        </w:rPr>
        <w:t>vari</w:t>
      </w:r>
      <w:r w:rsidR="00143364">
        <w:rPr>
          <w:rFonts w:ascii="Times New Roman" w:eastAsia="Times New Roman" w:hAnsi="Times New Roman" w:cs="Times New Roman"/>
          <w:sz w:val="24"/>
          <w:szCs w:val="24"/>
        </w:rPr>
        <w:t>a</w:t>
      </w:r>
      <w:r w:rsidR="00182A77">
        <w:rPr>
          <w:rFonts w:ascii="Times New Roman" w:eastAsia="Times New Roman" w:hAnsi="Times New Roman" w:cs="Times New Roman"/>
          <w:sz w:val="24"/>
          <w:szCs w:val="24"/>
        </w:rPr>
        <w:t>s</w:t>
      </w:r>
      <w:r w:rsidRPr="004B5D54">
        <w:rPr>
          <w:rFonts w:ascii="Times New Roman" w:eastAsia="Times New Roman" w:hAnsi="Times New Roman" w:cs="Times New Roman"/>
          <w:sz w:val="24"/>
          <w:szCs w:val="24"/>
        </w:rPr>
        <w:t xml:space="preserve"> </w:t>
      </w:r>
      <w:r w:rsidR="005D4072">
        <w:rPr>
          <w:rFonts w:ascii="Times New Roman" w:eastAsia="Times New Roman" w:hAnsi="Times New Roman" w:cs="Times New Roman"/>
          <w:sz w:val="24"/>
          <w:szCs w:val="24"/>
        </w:rPr>
        <w:t>parcelas</w:t>
      </w:r>
      <w:r w:rsidRPr="004B5D54">
        <w:rPr>
          <w:rFonts w:ascii="Times New Roman" w:eastAsia="Times New Roman" w:hAnsi="Times New Roman" w:cs="Times New Roman"/>
          <w:sz w:val="24"/>
          <w:szCs w:val="24"/>
        </w:rPr>
        <w:t xml:space="preserve"> específic</w:t>
      </w:r>
      <w:r w:rsidR="0060283C">
        <w:rPr>
          <w:rFonts w:ascii="Times New Roman" w:eastAsia="Times New Roman" w:hAnsi="Times New Roman" w:cs="Times New Roman"/>
          <w:sz w:val="24"/>
          <w:szCs w:val="24"/>
        </w:rPr>
        <w:t>a</w:t>
      </w:r>
      <w:r w:rsidRPr="004B5D54">
        <w:rPr>
          <w:rFonts w:ascii="Times New Roman" w:eastAsia="Times New Roman" w:hAnsi="Times New Roman" w:cs="Times New Roman"/>
          <w:sz w:val="24"/>
          <w:szCs w:val="24"/>
        </w:rPr>
        <w:t>s destinad</w:t>
      </w:r>
      <w:r w:rsidR="0060283C">
        <w:rPr>
          <w:rFonts w:ascii="Times New Roman" w:eastAsia="Times New Roman" w:hAnsi="Times New Roman" w:cs="Times New Roman"/>
          <w:sz w:val="24"/>
          <w:szCs w:val="24"/>
        </w:rPr>
        <w:t>a</w:t>
      </w:r>
      <w:r w:rsidRPr="004B5D54">
        <w:rPr>
          <w:rFonts w:ascii="Times New Roman" w:eastAsia="Times New Roman" w:hAnsi="Times New Roman" w:cs="Times New Roman"/>
          <w:sz w:val="24"/>
          <w:szCs w:val="24"/>
        </w:rPr>
        <w:t xml:space="preserve">s al cultivo de café. Estos </w:t>
      </w:r>
      <w:r w:rsidR="0060283C">
        <w:rPr>
          <w:rFonts w:ascii="Times New Roman" w:eastAsia="Times New Roman" w:hAnsi="Times New Roman" w:cs="Times New Roman"/>
          <w:sz w:val="24"/>
          <w:szCs w:val="24"/>
        </w:rPr>
        <w:t>terrenos</w:t>
      </w:r>
      <w:r w:rsidRPr="004B5D54">
        <w:rPr>
          <w:rFonts w:ascii="Times New Roman" w:eastAsia="Times New Roman" w:hAnsi="Times New Roman" w:cs="Times New Roman"/>
          <w:sz w:val="24"/>
          <w:szCs w:val="24"/>
        </w:rPr>
        <w:t xml:space="preserve"> tienen dimensiones de aproximadamente </w:t>
      </w:r>
      <w:r w:rsidR="009478CC">
        <w:rPr>
          <w:rFonts w:ascii="Times New Roman" w:eastAsia="Times New Roman" w:hAnsi="Times New Roman" w:cs="Times New Roman"/>
          <w:sz w:val="24"/>
          <w:szCs w:val="24"/>
        </w:rPr>
        <w:t>4</w:t>
      </w:r>
      <w:r w:rsidRPr="004B5D54">
        <w:rPr>
          <w:rFonts w:ascii="Times New Roman" w:eastAsia="Times New Roman" w:hAnsi="Times New Roman" w:cs="Times New Roman"/>
          <w:sz w:val="24"/>
          <w:szCs w:val="24"/>
        </w:rPr>
        <w:t>,</w:t>
      </w:r>
      <w:r w:rsidR="004B071F">
        <w:rPr>
          <w:rFonts w:ascii="Times New Roman" w:eastAsia="Times New Roman" w:hAnsi="Times New Roman" w:cs="Times New Roman"/>
          <w:sz w:val="24"/>
          <w:szCs w:val="24"/>
        </w:rPr>
        <w:t>9</w:t>
      </w:r>
      <w:r w:rsidRPr="004B5D54">
        <w:rPr>
          <w:rFonts w:ascii="Times New Roman" w:eastAsia="Times New Roman" w:hAnsi="Times New Roman" w:cs="Times New Roman"/>
          <w:sz w:val="24"/>
          <w:szCs w:val="24"/>
        </w:rPr>
        <w:t xml:space="preserve"> hectáreas y </w:t>
      </w:r>
      <w:r w:rsidR="00697143">
        <w:rPr>
          <w:rFonts w:ascii="Times New Roman" w:eastAsia="Times New Roman" w:hAnsi="Times New Roman" w:cs="Times New Roman"/>
          <w:sz w:val="24"/>
          <w:szCs w:val="24"/>
        </w:rPr>
        <w:t>2</w:t>
      </w:r>
      <w:r w:rsidRPr="004B5D54">
        <w:rPr>
          <w:rFonts w:ascii="Times New Roman" w:eastAsia="Times New Roman" w:hAnsi="Times New Roman" w:cs="Times New Roman"/>
          <w:sz w:val="24"/>
          <w:szCs w:val="24"/>
        </w:rPr>
        <w:t>,7 hectáreas</w:t>
      </w:r>
      <w:r w:rsidR="00B67CB0">
        <w:rPr>
          <w:rFonts w:ascii="Times New Roman" w:eastAsia="Times New Roman" w:hAnsi="Times New Roman" w:cs="Times New Roman"/>
          <w:sz w:val="24"/>
          <w:szCs w:val="24"/>
        </w:rPr>
        <w:t>. En la</w:t>
      </w:r>
      <w:r w:rsidRPr="004B5D54">
        <w:rPr>
          <w:rFonts w:ascii="Times New Roman" w:eastAsia="Times New Roman" w:hAnsi="Times New Roman" w:cs="Times New Roman"/>
          <w:sz w:val="24"/>
          <w:szCs w:val="24"/>
        </w:rPr>
        <w:t xml:space="preserve"> Figura 3</w:t>
      </w:r>
      <w:r w:rsidR="00E1377E">
        <w:rPr>
          <w:rFonts w:ascii="Times New Roman" w:eastAsia="Times New Roman" w:hAnsi="Times New Roman" w:cs="Times New Roman"/>
          <w:sz w:val="24"/>
          <w:szCs w:val="24"/>
        </w:rPr>
        <w:t xml:space="preserve"> se ilustra </w:t>
      </w:r>
      <w:r w:rsidR="009F0D95">
        <w:rPr>
          <w:rFonts w:ascii="Times New Roman" w:eastAsia="Times New Roman" w:hAnsi="Times New Roman" w:cs="Times New Roman"/>
          <w:sz w:val="24"/>
          <w:szCs w:val="24"/>
        </w:rPr>
        <w:t>el</w:t>
      </w:r>
      <w:r w:rsidR="00CC4051">
        <w:rPr>
          <w:rFonts w:ascii="Times New Roman" w:eastAsia="Times New Roman" w:hAnsi="Times New Roman" w:cs="Times New Roman"/>
          <w:sz w:val="24"/>
          <w:szCs w:val="24"/>
        </w:rPr>
        <w:t xml:space="preserve"> recorrido desde el casco urbano </w:t>
      </w:r>
      <w:r w:rsidR="005E1AED">
        <w:rPr>
          <w:rFonts w:ascii="Times New Roman" w:eastAsia="Times New Roman" w:hAnsi="Times New Roman" w:cs="Times New Roman"/>
          <w:sz w:val="24"/>
          <w:szCs w:val="24"/>
        </w:rPr>
        <w:t xml:space="preserve">de la Vereda San </w:t>
      </w:r>
      <w:r w:rsidR="004B071F">
        <w:rPr>
          <w:rFonts w:ascii="Times New Roman" w:eastAsia="Times New Roman" w:hAnsi="Times New Roman" w:cs="Times New Roman"/>
          <w:sz w:val="24"/>
          <w:szCs w:val="24"/>
        </w:rPr>
        <w:t>Pedro</w:t>
      </w:r>
      <w:r w:rsidR="005E1AED">
        <w:rPr>
          <w:rFonts w:ascii="Times New Roman" w:eastAsia="Times New Roman" w:hAnsi="Times New Roman" w:cs="Times New Roman"/>
          <w:sz w:val="24"/>
          <w:szCs w:val="24"/>
        </w:rPr>
        <w:t xml:space="preserve"> hasta llegar a la finca </w:t>
      </w:r>
      <w:r w:rsidR="004B071F">
        <w:rPr>
          <w:rFonts w:ascii="Times New Roman" w:eastAsia="Times New Roman" w:hAnsi="Times New Roman" w:cs="Times New Roman"/>
          <w:sz w:val="24"/>
          <w:szCs w:val="24"/>
        </w:rPr>
        <w:t>Al</w:t>
      </w:r>
      <w:r w:rsidR="005E1AED">
        <w:rPr>
          <w:rFonts w:ascii="Times New Roman" w:eastAsia="Times New Roman" w:hAnsi="Times New Roman" w:cs="Times New Roman"/>
          <w:sz w:val="24"/>
          <w:szCs w:val="24"/>
        </w:rPr>
        <w:t>ta</w:t>
      </w:r>
      <w:r w:rsidR="004B071F">
        <w:rPr>
          <w:rFonts w:ascii="Times New Roman" w:eastAsia="Times New Roman" w:hAnsi="Times New Roman" w:cs="Times New Roman"/>
          <w:sz w:val="24"/>
          <w:szCs w:val="24"/>
        </w:rPr>
        <w:t>mira</w:t>
      </w:r>
      <w:r w:rsidRPr="004B5D54">
        <w:rPr>
          <w:rFonts w:ascii="Times New Roman" w:eastAsia="Times New Roman" w:hAnsi="Times New Roman" w:cs="Times New Roman"/>
          <w:sz w:val="24"/>
          <w:szCs w:val="24"/>
        </w:rPr>
        <w:t>.</w:t>
      </w:r>
    </w:p>
    <w:p w14:paraId="5C4C3DBB" w14:textId="504FAB17" w:rsidR="006664D8" w:rsidRPr="003A3A24" w:rsidRDefault="006664D8"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B636A00" wp14:editId="0A66C621">
            <wp:extent cx="4305600" cy="2304797"/>
            <wp:effectExtent l="0" t="0" r="0" b="635"/>
            <wp:docPr id="6859147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14796" name="Imagen 6859147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17B8F995" w14:textId="5EC1F23E" w:rsidR="0006617A" w:rsidRDefault="0051240A" w:rsidP="006664D8">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la </w:t>
      </w:r>
      <w:r>
        <w:rPr>
          <w:rFonts w:ascii="Times New Roman" w:eastAsia="Times New Roman" w:hAnsi="Times New Roman" w:cs="Times New Roman"/>
          <w:sz w:val="20"/>
          <w:szCs w:val="20"/>
        </w:rPr>
        <w:t xml:space="preserve">finca </w:t>
      </w:r>
      <w:r w:rsidR="006664D8">
        <w:rPr>
          <w:rFonts w:ascii="Times New Roman" w:eastAsia="Times New Roman" w:hAnsi="Times New Roman" w:cs="Times New Roman"/>
          <w:sz w:val="20"/>
          <w:szCs w:val="20"/>
        </w:rPr>
        <w:t>Altamira</w:t>
      </w:r>
      <w:r>
        <w:rPr>
          <w:rFonts w:ascii="Times New Roman" w:eastAsia="Times New Roman" w:hAnsi="Times New Roman" w:cs="Times New Roman"/>
          <w:sz w:val="20"/>
          <w:szCs w:val="20"/>
        </w:rPr>
        <w:t xml:space="preserve"> con coordenadas </w:t>
      </w:r>
      <w:r w:rsidR="006664D8" w:rsidRPr="006664D8">
        <w:rPr>
          <w:rFonts w:ascii="Times New Roman" w:eastAsia="Times New Roman" w:hAnsi="Times New Roman" w:cs="Times New Roman"/>
          <w:sz w:val="20"/>
          <w:szCs w:val="20"/>
        </w:rPr>
        <w:t>N3° 38’ 21” W74° 45’ 36”.</w:t>
      </w:r>
    </w:p>
    <w:p w14:paraId="7B259703" w14:textId="6DFA8185" w:rsidR="001E3B45" w:rsidRDefault="004E6AD0" w:rsidP="00226B14">
      <w:pPr>
        <w:jc w:val="both"/>
        <w:rPr>
          <w:rFonts w:ascii="Times New Roman" w:eastAsia="Times New Roman" w:hAnsi="Times New Roman" w:cs="Times New Roman"/>
          <w:sz w:val="24"/>
          <w:szCs w:val="24"/>
        </w:rPr>
      </w:pPr>
      <w:r w:rsidRPr="004E6AD0">
        <w:rPr>
          <w:rFonts w:ascii="Times New Roman" w:eastAsia="Times New Roman" w:hAnsi="Times New Roman" w:cs="Times New Roman"/>
          <w:sz w:val="24"/>
          <w:szCs w:val="24"/>
        </w:rPr>
        <w:t>Durante la elaboración del croquis de la finca Altamira (ver figura 4) dentro del marco de la cartografía social, el productor resaltó las características distintivas del suelo. Enfatizó que la mayoría de los suelos exhibían un tono negro, con una pequeña porción que presentaba una textura gredosa, mientras que en un lote específico predominaba la presencia de pedregosidad en la superficie. Estos atributos eran altamente apreciados por el productor, respaldados por la experiencia acumulada a lo largo de su extenso período de trabajo en los suelos de la finca.</w:t>
      </w:r>
    </w:p>
    <w:p w14:paraId="1EF1CEFF" w14:textId="0DE977BA" w:rsidR="009706E1" w:rsidRDefault="00D009FB"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A2C820" wp14:editId="2BB4EB55">
            <wp:extent cx="2590800" cy="3646170"/>
            <wp:effectExtent l="38100" t="38100" r="38100" b="31750"/>
            <wp:docPr id="7174024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02463" name="Imagen 7174024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3646170"/>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de cartografía social realizado por el productor.</w:t>
      </w:r>
    </w:p>
    <w:p w14:paraId="1DEED17D" w14:textId="65430E12" w:rsidR="001A1065" w:rsidRDefault="007006E9"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los </w:t>
      </w:r>
      <w:r w:rsidRPr="00483D1B">
        <w:rPr>
          <w:rFonts w:ascii="Times New Roman" w:eastAsia="Times New Roman" w:hAnsi="Times New Roman" w:cs="Times New Roman"/>
          <w:sz w:val="24"/>
          <w:szCs w:val="24"/>
        </w:rPr>
        <w:t>lo</w:t>
      </w:r>
      <w:r w:rsidR="00784F43" w:rsidRPr="00483D1B">
        <w:rPr>
          <w:rFonts w:ascii="Times New Roman" w:eastAsia="Times New Roman" w:hAnsi="Times New Roman" w:cs="Times New Roman"/>
          <w:sz w:val="24"/>
          <w:szCs w:val="24"/>
        </w:rPr>
        <w:t>tes estudiados</w:t>
      </w:r>
      <w:r w:rsidR="00447703" w:rsidRPr="00483D1B">
        <w:rPr>
          <w:rFonts w:ascii="Times New Roman" w:eastAsia="Times New Roman" w:hAnsi="Times New Roman" w:cs="Times New Roman"/>
          <w:sz w:val="24"/>
          <w:szCs w:val="24"/>
        </w:rPr>
        <w:t xml:space="preserve"> en general </w:t>
      </w:r>
      <w:r w:rsidR="00916B7F" w:rsidRPr="00483D1B">
        <w:rPr>
          <w:rFonts w:ascii="Times New Roman" w:eastAsia="Times New Roman" w:hAnsi="Times New Roman" w:cs="Times New Roman"/>
          <w:sz w:val="24"/>
          <w:szCs w:val="24"/>
        </w:rPr>
        <w:t>s</w:t>
      </w:r>
      <w:r w:rsidRPr="00483D1B">
        <w:rPr>
          <w:rFonts w:ascii="Times New Roman" w:eastAsia="Times New Roman" w:hAnsi="Times New Roman" w:cs="Times New Roman"/>
          <w:sz w:val="24"/>
          <w:szCs w:val="24"/>
        </w:rPr>
        <w:t>e detalla</w:t>
      </w:r>
      <w:r w:rsidR="00D108D8" w:rsidRPr="00483D1B">
        <w:rPr>
          <w:rFonts w:ascii="Times New Roman" w:eastAsia="Times New Roman" w:hAnsi="Times New Roman" w:cs="Times New Roman"/>
          <w:sz w:val="24"/>
          <w:szCs w:val="24"/>
        </w:rPr>
        <w:t xml:space="preserve">n </w:t>
      </w:r>
      <w:r w:rsidRPr="00483D1B">
        <w:rPr>
          <w:rFonts w:ascii="Times New Roman" w:eastAsia="Times New Roman" w:hAnsi="Times New Roman" w:cs="Times New Roman"/>
          <w:sz w:val="24"/>
          <w:szCs w:val="24"/>
        </w:rPr>
        <w:t>perfil</w:t>
      </w:r>
      <w:r w:rsidR="00D108D8" w:rsidRPr="00483D1B">
        <w:rPr>
          <w:rFonts w:ascii="Times New Roman" w:eastAsia="Times New Roman" w:hAnsi="Times New Roman" w:cs="Times New Roman"/>
          <w:sz w:val="24"/>
          <w:szCs w:val="24"/>
        </w:rPr>
        <w:t>es</w:t>
      </w:r>
      <w:r w:rsidRPr="00483D1B">
        <w:rPr>
          <w:rFonts w:ascii="Times New Roman" w:eastAsia="Times New Roman" w:hAnsi="Times New Roman" w:cs="Times New Roman"/>
          <w:sz w:val="24"/>
          <w:szCs w:val="24"/>
        </w:rPr>
        <w:t xml:space="preserve"> con una capa o</w:t>
      </w:r>
      <w:r w:rsidR="00C34162" w:rsidRPr="00483D1B">
        <w:rPr>
          <w:rFonts w:ascii="Times New Roman" w:eastAsia="Times New Roman" w:hAnsi="Times New Roman" w:cs="Times New Roman"/>
          <w:sz w:val="24"/>
          <w:szCs w:val="24"/>
        </w:rPr>
        <w:t>scura</w:t>
      </w:r>
      <w:r w:rsidRPr="00483D1B">
        <w:rPr>
          <w:rFonts w:ascii="Times New Roman" w:eastAsia="Times New Roman" w:hAnsi="Times New Roman" w:cs="Times New Roman"/>
          <w:sz w:val="24"/>
          <w:szCs w:val="24"/>
        </w:rPr>
        <w:t xml:space="preserve"> </w:t>
      </w:r>
      <w:r w:rsidR="00F777AF" w:rsidRPr="00483D1B">
        <w:rPr>
          <w:rFonts w:ascii="Times New Roman" w:eastAsia="Times New Roman" w:hAnsi="Times New Roman" w:cs="Times New Roman"/>
          <w:sz w:val="24"/>
          <w:szCs w:val="24"/>
        </w:rPr>
        <w:t xml:space="preserve">hasta </w:t>
      </w:r>
      <w:r w:rsidR="00554CAE" w:rsidRPr="00483D1B">
        <w:rPr>
          <w:rFonts w:ascii="Times New Roman" w:eastAsia="Times New Roman" w:hAnsi="Times New Roman" w:cs="Times New Roman"/>
          <w:sz w:val="24"/>
          <w:szCs w:val="24"/>
        </w:rPr>
        <w:t xml:space="preserve">los 20cm </w:t>
      </w:r>
      <w:r w:rsidR="000A2292" w:rsidRPr="00483D1B">
        <w:rPr>
          <w:rFonts w:ascii="Times New Roman" w:eastAsia="Times New Roman" w:hAnsi="Times New Roman" w:cs="Times New Roman"/>
          <w:sz w:val="24"/>
          <w:szCs w:val="24"/>
        </w:rPr>
        <w:t>y</w:t>
      </w:r>
      <w:r w:rsidR="00554CAE" w:rsidRPr="00483D1B">
        <w:rPr>
          <w:rFonts w:ascii="Times New Roman" w:eastAsia="Times New Roman" w:hAnsi="Times New Roman" w:cs="Times New Roman"/>
          <w:sz w:val="24"/>
          <w:szCs w:val="24"/>
        </w:rPr>
        <w:t xml:space="preserve"> </w:t>
      </w:r>
      <w:r w:rsidR="000A2292" w:rsidRPr="00483D1B">
        <w:rPr>
          <w:rFonts w:ascii="Times New Roman" w:eastAsia="Times New Roman" w:hAnsi="Times New Roman" w:cs="Times New Roman"/>
          <w:sz w:val="24"/>
          <w:szCs w:val="24"/>
        </w:rPr>
        <w:t>los 4</w:t>
      </w:r>
      <w:r w:rsidR="00554CAE" w:rsidRPr="00483D1B">
        <w:rPr>
          <w:rFonts w:ascii="Times New Roman" w:eastAsia="Times New Roman" w:hAnsi="Times New Roman" w:cs="Times New Roman"/>
          <w:sz w:val="24"/>
          <w:szCs w:val="24"/>
        </w:rPr>
        <w:t xml:space="preserve">0cm </w:t>
      </w:r>
      <w:r w:rsidR="00A73141" w:rsidRPr="00483D1B">
        <w:rPr>
          <w:rFonts w:ascii="Times New Roman" w:eastAsia="Times New Roman" w:hAnsi="Times New Roman" w:cs="Times New Roman"/>
          <w:sz w:val="24"/>
          <w:szCs w:val="24"/>
        </w:rPr>
        <w:t xml:space="preserve">que </w:t>
      </w:r>
      <w:r w:rsidR="0042792A" w:rsidRPr="00483D1B">
        <w:rPr>
          <w:rFonts w:ascii="Times New Roman" w:eastAsia="Times New Roman" w:hAnsi="Times New Roman" w:cs="Times New Roman"/>
          <w:sz w:val="24"/>
          <w:szCs w:val="24"/>
        </w:rPr>
        <w:t>muestra</w:t>
      </w:r>
      <w:r w:rsidR="0042792A">
        <w:rPr>
          <w:rFonts w:ascii="Times New Roman" w:eastAsia="Times New Roman" w:hAnsi="Times New Roman" w:cs="Times New Roman"/>
          <w:sz w:val="24"/>
          <w:szCs w:val="24"/>
        </w:rPr>
        <w:t xml:space="preserve"> acumulación de materia orgánica</w:t>
      </w:r>
      <w:r w:rsidR="00015AEB">
        <w:rPr>
          <w:rFonts w:ascii="Times New Roman" w:eastAsia="Times New Roman" w:hAnsi="Times New Roman" w:cs="Times New Roman"/>
          <w:sz w:val="24"/>
          <w:szCs w:val="24"/>
        </w:rPr>
        <w:t xml:space="preserve"> producto de la descomposición </w:t>
      </w:r>
      <w:r w:rsidR="003B4C4E">
        <w:rPr>
          <w:rFonts w:ascii="Times New Roman" w:eastAsia="Times New Roman" w:hAnsi="Times New Roman" w:cs="Times New Roman"/>
          <w:sz w:val="24"/>
          <w:szCs w:val="24"/>
        </w:rPr>
        <w:t xml:space="preserve">e incorporación </w:t>
      </w:r>
      <w:r w:rsidR="003678D6">
        <w:rPr>
          <w:rFonts w:ascii="Times New Roman" w:eastAsia="Times New Roman" w:hAnsi="Times New Roman" w:cs="Times New Roman"/>
          <w:sz w:val="24"/>
          <w:szCs w:val="24"/>
        </w:rPr>
        <w:t>de</w:t>
      </w:r>
      <w:r w:rsidR="00741A06">
        <w:rPr>
          <w:rFonts w:ascii="Times New Roman" w:eastAsia="Times New Roman" w:hAnsi="Times New Roman" w:cs="Times New Roman"/>
          <w:sz w:val="24"/>
          <w:szCs w:val="24"/>
        </w:rPr>
        <w:t xml:space="preserve"> la</w:t>
      </w:r>
      <w:r w:rsidR="00AC450A">
        <w:rPr>
          <w:rFonts w:ascii="Times New Roman" w:eastAsia="Times New Roman" w:hAnsi="Times New Roman" w:cs="Times New Roman"/>
          <w:sz w:val="24"/>
          <w:szCs w:val="24"/>
        </w:rPr>
        <w:t xml:space="preserve"> hojarasca </w:t>
      </w:r>
      <w:r w:rsidR="00741A06">
        <w:rPr>
          <w:rFonts w:ascii="Times New Roman" w:eastAsia="Times New Roman" w:hAnsi="Times New Roman" w:cs="Times New Roman"/>
          <w:sz w:val="24"/>
          <w:szCs w:val="24"/>
        </w:rPr>
        <w:t>seca</w:t>
      </w:r>
      <w:r w:rsidR="002467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 profundidad efectiva</w:t>
      </w:r>
      <w:r w:rsidR="00E26E49">
        <w:rPr>
          <w:rFonts w:ascii="Times New Roman" w:eastAsia="Times New Roman" w:hAnsi="Times New Roman" w:cs="Times New Roman"/>
          <w:sz w:val="24"/>
          <w:szCs w:val="24"/>
        </w:rPr>
        <w:t xml:space="preserve"> del suelo </w:t>
      </w:r>
      <w:r>
        <w:rPr>
          <w:rFonts w:ascii="Times New Roman" w:eastAsia="Times New Roman" w:hAnsi="Times New Roman" w:cs="Times New Roman"/>
          <w:sz w:val="24"/>
          <w:szCs w:val="24"/>
        </w:rPr>
        <w:t>moderadamente profunda</w:t>
      </w:r>
      <w:r w:rsidR="003E796A">
        <w:rPr>
          <w:rFonts w:ascii="Times New Roman" w:eastAsia="Times New Roman" w:hAnsi="Times New Roman" w:cs="Times New Roman"/>
          <w:sz w:val="24"/>
          <w:szCs w:val="24"/>
        </w:rPr>
        <w:t xml:space="preserve"> excelente para </w:t>
      </w:r>
      <w:r w:rsidR="0078247F">
        <w:rPr>
          <w:rFonts w:ascii="Times New Roman" w:eastAsia="Times New Roman" w:hAnsi="Times New Roman" w:cs="Times New Roman"/>
          <w:sz w:val="24"/>
          <w:szCs w:val="24"/>
        </w:rPr>
        <w:t>el libre recorrido de las raíces</w:t>
      </w:r>
      <w:r w:rsidR="00AC7FBE">
        <w:rPr>
          <w:rFonts w:ascii="Times New Roman" w:eastAsia="Times New Roman" w:hAnsi="Times New Roman" w:cs="Times New Roman"/>
          <w:sz w:val="24"/>
          <w:szCs w:val="24"/>
        </w:rPr>
        <w:t>,</w:t>
      </w:r>
      <w:r w:rsidR="002928B3">
        <w:rPr>
          <w:rFonts w:ascii="Times New Roman" w:eastAsia="Times New Roman" w:hAnsi="Times New Roman" w:cs="Times New Roman"/>
          <w:sz w:val="24"/>
          <w:szCs w:val="24"/>
        </w:rPr>
        <w:t xml:space="preserve"> </w:t>
      </w:r>
      <w:r w:rsidR="00936494">
        <w:rPr>
          <w:rFonts w:ascii="Times New Roman" w:eastAsia="Times New Roman" w:hAnsi="Times New Roman" w:cs="Times New Roman"/>
          <w:sz w:val="24"/>
          <w:szCs w:val="24"/>
        </w:rPr>
        <w:t>aunque</w:t>
      </w:r>
      <w:r w:rsidR="00AC7FBE">
        <w:rPr>
          <w:rFonts w:ascii="Times New Roman" w:eastAsia="Times New Roman" w:hAnsi="Times New Roman" w:cs="Times New Roman"/>
          <w:sz w:val="24"/>
          <w:szCs w:val="24"/>
        </w:rPr>
        <w:t xml:space="preserve"> en algunos puntos </w:t>
      </w:r>
      <w:r w:rsidR="001557C5">
        <w:rPr>
          <w:rFonts w:ascii="Times New Roman" w:eastAsia="Times New Roman" w:hAnsi="Times New Roman" w:cs="Times New Roman"/>
          <w:sz w:val="24"/>
          <w:szCs w:val="24"/>
        </w:rPr>
        <w:t xml:space="preserve">superficial por las condiciones </w:t>
      </w:r>
      <w:r w:rsidR="00936494">
        <w:rPr>
          <w:rFonts w:ascii="Times New Roman" w:eastAsia="Times New Roman" w:hAnsi="Times New Roman" w:cs="Times New Roman"/>
          <w:sz w:val="24"/>
          <w:szCs w:val="24"/>
        </w:rPr>
        <w:t>de pedregosidad</w:t>
      </w:r>
      <w:r>
        <w:rPr>
          <w:rFonts w:ascii="Times New Roman" w:eastAsia="Times New Roman" w:hAnsi="Times New Roman" w:cs="Times New Roman"/>
          <w:sz w:val="24"/>
          <w:szCs w:val="24"/>
        </w:rPr>
        <w:t xml:space="preserve">, un drenaje interno </w:t>
      </w:r>
      <w:r w:rsidR="00391208">
        <w:rPr>
          <w:rFonts w:ascii="Times New Roman" w:eastAsia="Times New Roman" w:hAnsi="Times New Roman" w:cs="Times New Roman"/>
          <w:sz w:val="24"/>
          <w:szCs w:val="24"/>
        </w:rPr>
        <w:t>rápido</w:t>
      </w:r>
      <w:r w:rsidR="007B0E38">
        <w:rPr>
          <w:rFonts w:ascii="Times New Roman" w:eastAsia="Times New Roman" w:hAnsi="Times New Roman" w:cs="Times New Roman"/>
          <w:sz w:val="24"/>
          <w:szCs w:val="24"/>
        </w:rPr>
        <w:t xml:space="preserve"> por la textura suelta que se </w:t>
      </w:r>
      <w:r w:rsidR="002334BB">
        <w:rPr>
          <w:rFonts w:ascii="Times New Roman" w:eastAsia="Times New Roman" w:hAnsi="Times New Roman" w:cs="Times New Roman"/>
          <w:sz w:val="24"/>
          <w:szCs w:val="24"/>
        </w:rPr>
        <w:t>evidencia en la mayoría de</w:t>
      </w:r>
      <w:r w:rsidR="00880F13">
        <w:rPr>
          <w:rFonts w:ascii="Times New Roman" w:eastAsia="Times New Roman" w:hAnsi="Times New Roman" w:cs="Times New Roman"/>
          <w:sz w:val="24"/>
          <w:szCs w:val="24"/>
        </w:rPr>
        <w:t>l terreno</w:t>
      </w:r>
      <w:r>
        <w:rPr>
          <w:rFonts w:ascii="Times New Roman" w:eastAsia="Times New Roman" w:hAnsi="Times New Roman" w:cs="Times New Roman"/>
          <w:sz w:val="24"/>
          <w:szCs w:val="24"/>
        </w:rPr>
        <w:t>,</w:t>
      </w:r>
      <w:r w:rsidR="00880F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drenaje natural bien drenado</w:t>
      </w:r>
      <w:r w:rsidR="006C57E0">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por </w:t>
      </w:r>
      <w:r w:rsidR="004A3378">
        <w:rPr>
          <w:rFonts w:ascii="Times New Roman" w:eastAsia="Times New Roman" w:hAnsi="Times New Roman" w:cs="Times New Roman"/>
          <w:sz w:val="24"/>
          <w:szCs w:val="24"/>
        </w:rPr>
        <w:t xml:space="preserve">la </w:t>
      </w:r>
      <w:r w:rsidR="001B1700">
        <w:rPr>
          <w:rFonts w:ascii="Times New Roman" w:eastAsia="Times New Roman" w:hAnsi="Times New Roman" w:cs="Times New Roman"/>
          <w:sz w:val="24"/>
          <w:szCs w:val="24"/>
        </w:rPr>
        <w:t>pendiente que tiene l</w:t>
      </w:r>
      <w:r w:rsidR="00205D27">
        <w:rPr>
          <w:rFonts w:ascii="Times New Roman" w:eastAsia="Times New Roman" w:hAnsi="Times New Roman" w:cs="Times New Roman"/>
          <w:sz w:val="24"/>
          <w:szCs w:val="24"/>
        </w:rPr>
        <w:t>a zona</w:t>
      </w:r>
      <w:r w:rsidR="001B1700">
        <w:rPr>
          <w:rFonts w:ascii="Times New Roman" w:eastAsia="Times New Roman" w:hAnsi="Times New Roman" w:cs="Times New Roman"/>
          <w:sz w:val="24"/>
          <w:szCs w:val="24"/>
        </w:rPr>
        <w:t xml:space="preserve">, sin embargo, </w:t>
      </w:r>
      <w:r w:rsidR="005869C4">
        <w:rPr>
          <w:rFonts w:ascii="Times New Roman" w:eastAsia="Times New Roman" w:hAnsi="Times New Roman" w:cs="Times New Roman"/>
          <w:sz w:val="24"/>
          <w:szCs w:val="24"/>
        </w:rPr>
        <w:t>teniendo cuidado a los posibles encharcamientos</w:t>
      </w:r>
      <w:r w:rsidR="008763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w:t>
      </w:r>
      <w:r w:rsidR="005A2F1F">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p w14:paraId="72E817B1" w14:textId="77777777" w:rsidR="000947E7" w:rsidRDefault="000947E7" w:rsidP="0060680B">
      <w:pPr>
        <w:jc w:val="both"/>
        <w:rPr>
          <w:rFonts w:ascii="Times New Roman" w:eastAsia="Times New Roman" w:hAnsi="Times New Roman" w:cs="Times New Roman"/>
          <w:b/>
          <w:sz w:val="24"/>
          <w:szCs w:val="24"/>
        </w:rPr>
      </w:pP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587B34" w14:paraId="154FE717" w14:textId="77777777" w:rsidTr="001E7A8B">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2329358D" w14:textId="77777777" w:rsidR="00587B34" w:rsidRPr="00DE30EE" w:rsidRDefault="00587B34" w:rsidP="00D022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Atributo</w:t>
            </w:r>
          </w:p>
        </w:tc>
        <w:tc>
          <w:tcPr>
            <w:tcW w:w="1519" w:type="dxa"/>
            <w:shd w:val="clear" w:color="auto" w:fill="9CC2E5" w:themeFill="accent5" w:themeFillTint="99"/>
          </w:tcPr>
          <w:p w14:paraId="7EF81C4A" w14:textId="77777777" w:rsidR="00587B34" w:rsidRDefault="00587B34" w:rsidP="00D022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Ubicación</w:t>
            </w:r>
          </w:p>
        </w:tc>
        <w:tc>
          <w:tcPr>
            <w:tcW w:w="2070" w:type="dxa"/>
            <w:shd w:val="clear" w:color="auto" w:fill="9CC2E5" w:themeFill="accent5" w:themeFillTint="99"/>
          </w:tcPr>
          <w:p w14:paraId="0F623A52" w14:textId="77777777" w:rsidR="00587B34" w:rsidRDefault="00587B34" w:rsidP="00D022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 de suelo</w:t>
            </w:r>
          </w:p>
        </w:tc>
        <w:tc>
          <w:tcPr>
            <w:tcW w:w="2074" w:type="dxa"/>
            <w:shd w:val="clear" w:color="auto" w:fill="9CC2E5" w:themeFill="accent5" w:themeFillTint="99"/>
          </w:tcPr>
          <w:p w14:paraId="466423F2" w14:textId="77777777" w:rsidR="00587B34" w:rsidRDefault="00587B34" w:rsidP="00D022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Muestra de suelo</w:t>
            </w:r>
          </w:p>
        </w:tc>
        <w:tc>
          <w:tcPr>
            <w:tcW w:w="1997" w:type="dxa"/>
            <w:shd w:val="clear" w:color="auto" w:fill="9CC2E5" w:themeFill="accent5" w:themeFillTint="99"/>
          </w:tcPr>
          <w:p w14:paraId="0AC3D1AF" w14:textId="77777777" w:rsidR="00587B34" w:rsidRDefault="00587B34" w:rsidP="00D022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Descripción</w:t>
            </w:r>
          </w:p>
        </w:tc>
      </w:tr>
      <w:tr w:rsidR="001E7A8B" w14:paraId="6200FA4C" w14:textId="77777777" w:rsidTr="001E7A8B">
        <w:tc>
          <w:tcPr>
            <w:tcW w:w="1240" w:type="dxa"/>
            <w:vMerge w:val="restart"/>
            <w:shd w:val="clear" w:color="auto" w:fill="9CC2E5" w:themeFill="accent5" w:themeFillTint="99"/>
          </w:tcPr>
          <w:p w14:paraId="35611FE5" w14:textId="2FD32ECE" w:rsidR="001E7A8B" w:rsidRDefault="001E7A8B" w:rsidP="00D022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Negro</w:t>
            </w:r>
          </w:p>
        </w:tc>
        <w:tc>
          <w:tcPr>
            <w:tcW w:w="1519" w:type="dxa"/>
          </w:tcPr>
          <w:p w14:paraId="6A11530E" w14:textId="77777777"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35AC2923" w14:textId="6F5D1B4E" w:rsidR="001E7A8B" w:rsidRPr="00A11715" w:rsidRDefault="001E7A8B" w:rsidP="00D0224C">
            <w:pPr>
              <w:rPr>
                <w:rFonts w:ascii="Times New Roman" w:eastAsia="Times New Roman" w:hAnsi="Times New Roman" w:cs="Times New Roman"/>
                <w:noProof/>
                <w:sz w:val="20"/>
                <w:szCs w:val="20"/>
              </w:rPr>
            </w:pPr>
            <w:r w:rsidRPr="005C2565">
              <w:rPr>
                <w:rFonts w:ascii="Times New Roman" w:eastAsia="Times New Roman" w:hAnsi="Times New Roman" w:cs="Times New Roman"/>
                <w:noProof/>
                <w:sz w:val="24"/>
                <w:szCs w:val="24"/>
              </w:rPr>
              <w:t>N3 38 28.1 W74 45 41.3</w:t>
            </w:r>
          </w:p>
        </w:tc>
        <w:tc>
          <w:tcPr>
            <w:tcW w:w="2070" w:type="dxa"/>
          </w:tcPr>
          <w:p w14:paraId="28B2F085" w14:textId="2BEFA621" w:rsidR="001E7A8B" w:rsidRDefault="001E7A8B" w:rsidP="00D0224C">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3C51329" wp14:editId="6118B1B5">
                  <wp:extent cx="1180465" cy="1457253"/>
                  <wp:effectExtent l="0" t="0" r="635" b="0"/>
                  <wp:docPr id="404138474" name="Imagen 5" descr="Un pastel de chocolate con crema blan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8474" name="Imagen 5" descr="Un pastel de chocolate con crema blanc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val="restart"/>
          </w:tcPr>
          <w:p w14:paraId="73C1D8C2" w14:textId="77777777" w:rsidR="001E7A8B" w:rsidRDefault="001E7A8B" w:rsidP="00D0224C">
            <w:pPr>
              <w:jc w:val="center"/>
              <w:rPr>
                <w:rFonts w:ascii="Times New Roman" w:eastAsia="Times New Roman" w:hAnsi="Times New Roman" w:cs="Times New Roman"/>
                <w:bCs/>
                <w:sz w:val="24"/>
                <w:szCs w:val="24"/>
              </w:rPr>
            </w:pPr>
          </w:p>
          <w:p w14:paraId="6EA57E63" w14:textId="77777777" w:rsidR="001E7A8B" w:rsidRDefault="001E7A8B" w:rsidP="00D0224C">
            <w:pPr>
              <w:jc w:val="center"/>
              <w:rPr>
                <w:rFonts w:ascii="Times New Roman" w:eastAsia="Times New Roman" w:hAnsi="Times New Roman" w:cs="Times New Roman"/>
                <w:bCs/>
                <w:sz w:val="24"/>
                <w:szCs w:val="24"/>
              </w:rPr>
            </w:pPr>
          </w:p>
          <w:p w14:paraId="5DEE9C2A" w14:textId="77777777" w:rsidR="001E7A8B" w:rsidRDefault="001E7A8B" w:rsidP="00D0224C">
            <w:pPr>
              <w:jc w:val="center"/>
              <w:rPr>
                <w:rFonts w:ascii="Times New Roman" w:eastAsia="Times New Roman" w:hAnsi="Times New Roman" w:cs="Times New Roman"/>
                <w:bCs/>
                <w:sz w:val="24"/>
                <w:szCs w:val="24"/>
              </w:rPr>
            </w:pPr>
          </w:p>
          <w:p w14:paraId="25E9EF5F" w14:textId="77777777" w:rsidR="001E7A8B" w:rsidRDefault="001E7A8B" w:rsidP="00D0224C">
            <w:pPr>
              <w:jc w:val="center"/>
              <w:rPr>
                <w:rFonts w:ascii="Times New Roman" w:eastAsia="Times New Roman" w:hAnsi="Times New Roman" w:cs="Times New Roman"/>
                <w:bCs/>
                <w:sz w:val="24"/>
                <w:szCs w:val="24"/>
              </w:rPr>
            </w:pPr>
          </w:p>
          <w:p w14:paraId="1A90C982" w14:textId="77777777" w:rsidR="001E7A8B" w:rsidRDefault="001E7A8B" w:rsidP="00D0224C">
            <w:pPr>
              <w:jc w:val="center"/>
              <w:rPr>
                <w:rFonts w:ascii="Times New Roman" w:eastAsia="Times New Roman" w:hAnsi="Times New Roman" w:cs="Times New Roman"/>
                <w:bCs/>
                <w:sz w:val="24"/>
                <w:szCs w:val="24"/>
              </w:rPr>
            </w:pPr>
          </w:p>
          <w:p w14:paraId="3F8F4A55" w14:textId="77777777" w:rsidR="001E7A8B" w:rsidRDefault="001E7A8B" w:rsidP="00D0224C">
            <w:pPr>
              <w:jc w:val="center"/>
              <w:rPr>
                <w:rFonts w:ascii="Times New Roman" w:eastAsia="Times New Roman" w:hAnsi="Times New Roman" w:cs="Times New Roman"/>
                <w:bCs/>
                <w:sz w:val="24"/>
                <w:szCs w:val="24"/>
              </w:rPr>
            </w:pPr>
          </w:p>
          <w:p w14:paraId="77236B01" w14:textId="77777777" w:rsidR="001E7A8B" w:rsidRDefault="001E7A8B" w:rsidP="00D0224C">
            <w:pPr>
              <w:jc w:val="center"/>
              <w:rPr>
                <w:rFonts w:ascii="Times New Roman" w:eastAsia="Times New Roman" w:hAnsi="Times New Roman" w:cs="Times New Roman"/>
                <w:bCs/>
                <w:sz w:val="24"/>
                <w:szCs w:val="24"/>
              </w:rPr>
            </w:pPr>
          </w:p>
          <w:p w14:paraId="24CCF42F" w14:textId="77777777" w:rsidR="001E7A8B" w:rsidRDefault="001E7A8B" w:rsidP="00D0224C">
            <w:pPr>
              <w:jc w:val="center"/>
              <w:rPr>
                <w:rFonts w:ascii="Times New Roman" w:eastAsia="Times New Roman" w:hAnsi="Times New Roman" w:cs="Times New Roman"/>
                <w:bCs/>
                <w:sz w:val="24"/>
                <w:szCs w:val="24"/>
              </w:rPr>
            </w:pPr>
          </w:p>
          <w:p w14:paraId="65C07B6D" w14:textId="77777777" w:rsidR="001E7A8B" w:rsidRDefault="001E7A8B" w:rsidP="00D0224C">
            <w:pPr>
              <w:jc w:val="center"/>
              <w:rPr>
                <w:rFonts w:ascii="Times New Roman" w:eastAsia="Times New Roman" w:hAnsi="Times New Roman" w:cs="Times New Roman"/>
                <w:bCs/>
                <w:sz w:val="24"/>
                <w:szCs w:val="24"/>
              </w:rPr>
            </w:pPr>
          </w:p>
          <w:p w14:paraId="244BE1F6" w14:textId="77777777" w:rsidR="001E7A8B" w:rsidRDefault="001E7A8B" w:rsidP="00D0224C">
            <w:pPr>
              <w:jc w:val="center"/>
              <w:rPr>
                <w:rFonts w:ascii="Times New Roman" w:eastAsia="Times New Roman" w:hAnsi="Times New Roman" w:cs="Times New Roman"/>
                <w:bCs/>
                <w:sz w:val="24"/>
                <w:szCs w:val="24"/>
              </w:rPr>
            </w:pPr>
          </w:p>
          <w:p w14:paraId="0E285A49" w14:textId="77777777" w:rsidR="001E7A8B" w:rsidRDefault="001E7A8B" w:rsidP="00D0224C">
            <w:pPr>
              <w:jc w:val="center"/>
              <w:rPr>
                <w:rFonts w:ascii="Times New Roman" w:eastAsia="Times New Roman" w:hAnsi="Times New Roman" w:cs="Times New Roman"/>
                <w:bCs/>
                <w:sz w:val="24"/>
                <w:szCs w:val="24"/>
              </w:rPr>
            </w:pPr>
          </w:p>
          <w:p w14:paraId="3D1C53AC" w14:textId="77777777" w:rsidR="001E7A8B" w:rsidRDefault="001E7A8B" w:rsidP="00D0224C">
            <w:pPr>
              <w:jc w:val="center"/>
              <w:rPr>
                <w:rFonts w:ascii="Times New Roman" w:eastAsia="Times New Roman" w:hAnsi="Times New Roman" w:cs="Times New Roman"/>
                <w:bCs/>
                <w:sz w:val="24"/>
                <w:szCs w:val="24"/>
              </w:rPr>
            </w:pPr>
          </w:p>
          <w:p w14:paraId="02C2CD52" w14:textId="77777777" w:rsidR="001E7A8B" w:rsidRDefault="001E7A8B" w:rsidP="00D0224C">
            <w:pPr>
              <w:jc w:val="center"/>
              <w:rPr>
                <w:rFonts w:ascii="Times New Roman" w:eastAsia="Times New Roman" w:hAnsi="Times New Roman" w:cs="Times New Roman"/>
                <w:bCs/>
                <w:sz w:val="24"/>
                <w:szCs w:val="24"/>
              </w:rPr>
            </w:pPr>
          </w:p>
          <w:p w14:paraId="5B314C67" w14:textId="77777777" w:rsidR="001E7A8B" w:rsidRDefault="001E7A8B" w:rsidP="00D0224C">
            <w:pPr>
              <w:jc w:val="center"/>
              <w:rPr>
                <w:rFonts w:ascii="Times New Roman" w:eastAsia="Times New Roman" w:hAnsi="Times New Roman" w:cs="Times New Roman"/>
                <w:bCs/>
                <w:noProof/>
                <w:sz w:val="24"/>
                <w:szCs w:val="24"/>
              </w:rPr>
            </w:pPr>
            <w:r w:rsidRPr="008051F0">
              <w:rPr>
                <w:rFonts w:ascii="Times New Roman" w:eastAsia="Times New Roman" w:hAnsi="Times New Roman" w:cs="Times New Roman"/>
                <w:bCs/>
                <w:noProof/>
                <w:sz w:val="24"/>
                <w:szCs w:val="24"/>
              </w:rPr>
              <w:t>N3 38 29.9</w:t>
            </w:r>
          </w:p>
          <w:p w14:paraId="19D96B4D" w14:textId="0D4CEACE" w:rsidR="001E7A8B" w:rsidRDefault="001E7A8B" w:rsidP="00D0224C">
            <w:pPr>
              <w:jc w:val="center"/>
              <w:rPr>
                <w:rFonts w:ascii="Times New Roman" w:eastAsia="Times New Roman" w:hAnsi="Times New Roman" w:cs="Times New Roman"/>
                <w:b/>
                <w:noProof/>
                <w:sz w:val="24"/>
                <w:szCs w:val="24"/>
              </w:rPr>
            </w:pPr>
            <w:r w:rsidRPr="008051F0">
              <w:rPr>
                <w:rFonts w:ascii="Times New Roman" w:eastAsia="Times New Roman" w:hAnsi="Times New Roman" w:cs="Times New Roman"/>
                <w:bCs/>
                <w:noProof/>
                <w:sz w:val="24"/>
                <w:szCs w:val="24"/>
              </w:rPr>
              <w:t>W74 45 41.2</w:t>
            </w:r>
          </w:p>
          <w:p w14:paraId="430EE39A" w14:textId="11865622" w:rsidR="001E7A8B" w:rsidRDefault="001E7A8B" w:rsidP="00D0224C">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69A30FF8" wp14:editId="5969B9C9">
                  <wp:extent cx="1152525" cy="1457325"/>
                  <wp:effectExtent l="0" t="0" r="9525" b="9525"/>
                  <wp:docPr id="39265959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59591" name="Imagen 3926595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3495" cy="1458552"/>
                          </a:xfrm>
                          <a:prstGeom prst="rect">
                            <a:avLst/>
                          </a:prstGeom>
                        </pic:spPr>
                      </pic:pic>
                    </a:graphicData>
                  </a:graphic>
                </wp:inline>
              </w:drawing>
            </w:r>
          </w:p>
          <w:p w14:paraId="44F61F70" w14:textId="77777777" w:rsidR="001E7A8B" w:rsidRDefault="001E7A8B" w:rsidP="00D0224C">
            <w:pPr>
              <w:rPr>
                <w:rFonts w:ascii="Times New Roman" w:eastAsia="Times New Roman" w:hAnsi="Times New Roman" w:cs="Times New Roman"/>
                <w:b/>
                <w:noProof/>
                <w:sz w:val="24"/>
                <w:szCs w:val="24"/>
              </w:rPr>
            </w:pPr>
          </w:p>
          <w:p w14:paraId="3120D84E" w14:textId="77777777" w:rsidR="001E7A8B" w:rsidRDefault="001E7A8B" w:rsidP="00D0224C">
            <w:pPr>
              <w:rPr>
                <w:rFonts w:ascii="Times New Roman" w:eastAsia="Times New Roman" w:hAnsi="Times New Roman" w:cs="Times New Roman"/>
                <w:b/>
                <w:noProof/>
                <w:sz w:val="24"/>
                <w:szCs w:val="24"/>
              </w:rPr>
            </w:pPr>
          </w:p>
          <w:p w14:paraId="5416E494" w14:textId="77777777" w:rsidR="001E7A8B" w:rsidRDefault="001E7A8B" w:rsidP="00D0224C">
            <w:pPr>
              <w:rPr>
                <w:rFonts w:ascii="Times New Roman" w:eastAsia="Times New Roman" w:hAnsi="Times New Roman" w:cs="Times New Roman"/>
                <w:b/>
                <w:noProof/>
                <w:sz w:val="24"/>
                <w:szCs w:val="24"/>
              </w:rPr>
            </w:pPr>
          </w:p>
          <w:p w14:paraId="0D4BDD1B" w14:textId="77777777" w:rsidR="001E7A8B" w:rsidRDefault="001E7A8B" w:rsidP="00D0224C">
            <w:pPr>
              <w:rPr>
                <w:rFonts w:ascii="Times New Roman" w:eastAsia="Times New Roman" w:hAnsi="Times New Roman" w:cs="Times New Roman"/>
                <w:b/>
                <w:noProof/>
                <w:sz w:val="24"/>
                <w:szCs w:val="24"/>
              </w:rPr>
            </w:pPr>
          </w:p>
          <w:p w14:paraId="326E1865" w14:textId="77777777" w:rsidR="001E7A8B" w:rsidRDefault="001E7A8B" w:rsidP="00D0224C">
            <w:pPr>
              <w:rPr>
                <w:rFonts w:ascii="Times New Roman" w:eastAsia="Times New Roman" w:hAnsi="Times New Roman" w:cs="Times New Roman"/>
                <w:b/>
                <w:noProof/>
                <w:sz w:val="24"/>
                <w:szCs w:val="24"/>
              </w:rPr>
            </w:pPr>
          </w:p>
          <w:p w14:paraId="44AAAE63" w14:textId="77777777" w:rsidR="001E7A8B" w:rsidRDefault="001E7A8B" w:rsidP="00D0224C">
            <w:pPr>
              <w:rPr>
                <w:rFonts w:ascii="Times New Roman" w:eastAsia="Times New Roman" w:hAnsi="Times New Roman" w:cs="Times New Roman"/>
                <w:b/>
                <w:noProof/>
                <w:sz w:val="24"/>
                <w:szCs w:val="24"/>
              </w:rPr>
            </w:pPr>
          </w:p>
          <w:p w14:paraId="62F0E1AE" w14:textId="77777777" w:rsidR="001E7A8B" w:rsidRDefault="001E7A8B" w:rsidP="00D0224C">
            <w:pPr>
              <w:rPr>
                <w:rFonts w:ascii="Times New Roman" w:eastAsia="Times New Roman" w:hAnsi="Times New Roman" w:cs="Times New Roman"/>
                <w:b/>
                <w:noProof/>
                <w:sz w:val="24"/>
                <w:szCs w:val="24"/>
              </w:rPr>
            </w:pPr>
          </w:p>
          <w:p w14:paraId="4E0EC89F" w14:textId="77777777" w:rsidR="001E7A8B" w:rsidRDefault="001E7A8B" w:rsidP="00D0224C">
            <w:pPr>
              <w:rPr>
                <w:rFonts w:ascii="Times New Roman" w:eastAsia="Times New Roman" w:hAnsi="Times New Roman" w:cs="Times New Roman"/>
                <w:b/>
                <w:noProof/>
                <w:sz w:val="24"/>
                <w:szCs w:val="24"/>
              </w:rPr>
            </w:pPr>
          </w:p>
          <w:p w14:paraId="283351A2" w14:textId="77777777" w:rsidR="001E7A8B" w:rsidRDefault="001E7A8B" w:rsidP="00D0224C">
            <w:pPr>
              <w:rPr>
                <w:rFonts w:ascii="Times New Roman" w:eastAsia="Times New Roman" w:hAnsi="Times New Roman" w:cs="Times New Roman"/>
                <w:b/>
                <w:noProof/>
                <w:sz w:val="24"/>
                <w:szCs w:val="24"/>
              </w:rPr>
            </w:pPr>
          </w:p>
          <w:p w14:paraId="31950970" w14:textId="77777777" w:rsidR="001E7A8B" w:rsidRDefault="001E7A8B" w:rsidP="00D0224C">
            <w:pPr>
              <w:rPr>
                <w:rFonts w:ascii="Times New Roman" w:eastAsia="Times New Roman" w:hAnsi="Times New Roman" w:cs="Times New Roman"/>
                <w:b/>
                <w:noProof/>
                <w:sz w:val="24"/>
                <w:szCs w:val="24"/>
              </w:rPr>
            </w:pPr>
          </w:p>
          <w:p w14:paraId="3D97E98D" w14:textId="77777777" w:rsidR="001E7A8B" w:rsidRDefault="001E7A8B" w:rsidP="00D0224C">
            <w:pPr>
              <w:rPr>
                <w:rFonts w:ascii="Times New Roman" w:eastAsia="Times New Roman" w:hAnsi="Times New Roman" w:cs="Times New Roman"/>
                <w:b/>
                <w:noProof/>
                <w:sz w:val="24"/>
                <w:szCs w:val="24"/>
              </w:rPr>
            </w:pPr>
          </w:p>
          <w:p w14:paraId="07E7943A" w14:textId="77777777" w:rsidR="001E7A8B" w:rsidRDefault="001E7A8B" w:rsidP="00D0224C">
            <w:pPr>
              <w:rPr>
                <w:rFonts w:ascii="Times New Roman" w:eastAsia="Times New Roman" w:hAnsi="Times New Roman" w:cs="Times New Roman"/>
                <w:b/>
                <w:noProof/>
                <w:sz w:val="24"/>
                <w:szCs w:val="24"/>
              </w:rPr>
            </w:pPr>
          </w:p>
          <w:p w14:paraId="5A2E2BEB" w14:textId="77777777" w:rsidR="001E7A8B" w:rsidRDefault="001E7A8B" w:rsidP="00D0224C">
            <w:pPr>
              <w:rPr>
                <w:rFonts w:ascii="Times New Roman" w:eastAsia="Times New Roman" w:hAnsi="Times New Roman" w:cs="Times New Roman"/>
                <w:b/>
                <w:noProof/>
                <w:sz w:val="24"/>
                <w:szCs w:val="24"/>
              </w:rPr>
            </w:pPr>
          </w:p>
          <w:p w14:paraId="69C45093" w14:textId="77777777" w:rsidR="001E7A8B" w:rsidRDefault="001E7A8B" w:rsidP="00D0224C">
            <w:pPr>
              <w:jc w:val="center"/>
              <w:rPr>
                <w:rFonts w:ascii="Times New Roman" w:eastAsia="Times New Roman" w:hAnsi="Times New Roman" w:cs="Times New Roman"/>
                <w:bCs/>
                <w:noProof/>
                <w:sz w:val="24"/>
                <w:szCs w:val="24"/>
              </w:rPr>
            </w:pPr>
            <w:r w:rsidRPr="00F94E57">
              <w:rPr>
                <w:rFonts w:ascii="Times New Roman" w:eastAsia="Times New Roman" w:hAnsi="Times New Roman" w:cs="Times New Roman"/>
                <w:bCs/>
                <w:noProof/>
                <w:sz w:val="24"/>
                <w:szCs w:val="24"/>
              </w:rPr>
              <w:t>N3 38 22.9</w:t>
            </w:r>
          </w:p>
          <w:p w14:paraId="16D65BE1" w14:textId="02F7715B" w:rsidR="001E7A8B" w:rsidRPr="00E104DF" w:rsidRDefault="001E7A8B" w:rsidP="00D0224C">
            <w:pPr>
              <w:jc w:val="center"/>
              <w:rPr>
                <w:rFonts w:ascii="Times New Roman" w:eastAsia="Times New Roman" w:hAnsi="Times New Roman" w:cs="Times New Roman"/>
                <w:sz w:val="24"/>
                <w:szCs w:val="24"/>
              </w:rPr>
            </w:pPr>
            <w:r w:rsidRPr="00F94E57">
              <w:rPr>
                <w:rFonts w:ascii="Times New Roman" w:eastAsia="Times New Roman" w:hAnsi="Times New Roman" w:cs="Times New Roman"/>
                <w:bCs/>
                <w:noProof/>
                <w:sz w:val="24"/>
                <w:szCs w:val="24"/>
              </w:rPr>
              <w:t>W74 45 38.7</w:t>
            </w:r>
            <w:r>
              <w:rPr>
                <w:rFonts w:ascii="Times New Roman" w:eastAsia="Times New Roman" w:hAnsi="Times New Roman" w:cs="Times New Roman"/>
                <w:b/>
                <w:noProof/>
                <w:sz w:val="24"/>
                <w:szCs w:val="24"/>
              </w:rPr>
              <w:drawing>
                <wp:inline distT="0" distB="0" distL="0" distR="0" wp14:anchorId="5632D7DD" wp14:editId="77902D32">
                  <wp:extent cx="1180465" cy="1457253"/>
                  <wp:effectExtent l="0" t="0" r="635" b="0"/>
                  <wp:docPr id="1711090667" name="Imagen 1711090667" descr="Un pastel en la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5029" name="Imagen 13" descr="Un pastel en la nieve&#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1997" w:type="dxa"/>
            <w:vMerge w:val="restart"/>
          </w:tcPr>
          <w:p w14:paraId="388F7F76" w14:textId="57C7AF4D" w:rsidR="001E7A8B" w:rsidRDefault="001E7A8B" w:rsidP="00D0224C">
            <w:pPr>
              <w:rPr>
                <w:rFonts w:ascii="Times New Roman" w:eastAsia="Times New Roman" w:hAnsi="Times New Roman" w:cs="Times New Roman"/>
                <w:bCs/>
                <w:sz w:val="24"/>
                <w:szCs w:val="24"/>
              </w:rPr>
            </w:pPr>
            <w:r w:rsidRPr="002565E7">
              <w:rPr>
                <w:rFonts w:ascii="Times New Roman" w:eastAsia="Times New Roman" w:hAnsi="Times New Roman" w:cs="Times New Roman"/>
                <w:bCs/>
                <w:sz w:val="24"/>
                <w:szCs w:val="24"/>
              </w:rPr>
              <w:lastRenderedPageBreak/>
              <w:t>Es un tipo de suelo suelto con una capa oscura</w:t>
            </w:r>
            <w:r w:rsidRPr="004C4F3D">
              <w:rPr>
                <w:rFonts w:ascii="Times New Roman" w:eastAsia="Times New Roman" w:hAnsi="Times New Roman" w:cs="Times New Roman"/>
                <w:bCs/>
                <w:sz w:val="24"/>
                <w:szCs w:val="24"/>
              </w:rPr>
              <w:t xml:space="preserve"> hasta</w:t>
            </w:r>
            <w:r>
              <w:rPr>
                <w:rFonts w:ascii="Times New Roman" w:eastAsia="Times New Roman" w:hAnsi="Times New Roman" w:cs="Times New Roman"/>
                <w:bCs/>
                <w:sz w:val="24"/>
                <w:szCs w:val="24"/>
              </w:rPr>
              <w:t xml:space="preserve"> los 20 cm y los 40 cm.</w:t>
            </w:r>
          </w:p>
          <w:p w14:paraId="74199899" w14:textId="46D13354" w:rsidR="001E7A8B" w:rsidRDefault="001E7A8B" w:rsidP="00D0224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Horizontes subyacentes con textura suelta y tonos más oscuros</w:t>
            </w:r>
          </w:p>
          <w:p w14:paraId="15001168" w14:textId="3799D52E" w:rsidR="001E7A8B" w:rsidRDefault="001E7A8B" w:rsidP="00D0224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Presencia de agregados formados por la proporción de arenas, limos y arcilla.</w:t>
            </w:r>
          </w:p>
          <w:p w14:paraId="3EA884F1" w14:textId="4F2DA76C" w:rsidR="001E7A8B" w:rsidRPr="00850418" w:rsidRDefault="001E7A8B" w:rsidP="00D0224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Presencia de fragmentos de roca dentro del perfil en algunos puntos.</w:t>
            </w:r>
          </w:p>
        </w:tc>
      </w:tr>
      <w:tr w:rsidR="001E7A8B" w14:paraId="3BD6C44F" w14:textId="77777777" w:rsidTr="001E7A8B">
        <w:tc>
          <w:tcPr>
            <w:tcW w:w="1240" w:type="dxa"/>
            <w:vMerge/>
            <w:shd w:val="clear" w:color="auto" w:fill="9CC2E5" w:themeFill="accent5" w:themeFillTint="99"/>
          </w:tcPr>
          <w:p w14:paraId="5A8F3343" w14:textId="77777777" w:rsidR="001E7A8B" w:rsidRDefault="001E7A8B" w:rsidP="00D0224C">
            <w:pPr>
              <w:rPr>
                <w:rFonts w:ascii="Times New Roman" w:eastAsia="Times New Roman" w:hAnsi="Times New Roman" w:cs="Times New Roman"/>
                <w:b/>
                <w:sz w:val="24"/>
                <w:szCs w:val="24"/>
              </w:rPr>
            </w:pPr>
          </w:p>
        </w:tc>
        <w:tc>
          <w:tcPr>
            <w:tcW w:w="1519" w:type="dxa"/>
          </w:tcPr>
          <w:p w14:paraId="42AE82A2" w14:textId="77777777"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3BD64CE8" w14:textId="40292F58" w:rsidR="001E7A8B" w:rsidRPr="00620749" w:rsidRDefault="001E7A8B" w:rsidP="00D0224C">
            <w:pPr>
              <w:rPr>
                <w:rFonts w:ascii="Times New Roman" w:eastAsia="Times New Roman" w:hAnsi="Times New Roman" w:cs="Times New Roman"/>
                <w:bCs/>
                <w:noProof/>
                <w:sz w:val="24"/>
                <w:szCs w:val="24"/>
              </w:rPr>
            </w:pPr>
            <w:r w:rsidRPr="002A7842">
              <w:rPr>
                <w:rFonts w:ascii="Times New Roman" w:eastAsia="Times New Roman" w:hAnsi="Times New Roman" w:cs="Times New Roman"/>
                <w:bCs/>
                <w:noProof/>
                <w:sz w:val="24"/>
                <w:szCs w:val="24"/>
              </w:rPr>
              <w:t>N3 38 30.1 W74 45 41.4</w:t>
            </w:r>
          </w:p>
        </w:tc>
        <w:tc>
          <w:tcPr>
            <w:tcW w:w="2070" w:type="dxa"/>
          </w:tcPr>
          <w:p w14:paraId="275121C5" w14:textId="36B2E105" w:rsidR="001E7A8B" w:rsidRDefault="001E7A8B" w:rsidP="00D0224C">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76F53F6" wp14:editId="0D91C632">
                  <wp:extent cx="1180465" cy="1457253"/>
                  <wp:effectExtent l="0" t="0" r="635" b="0"/>
                  <wp:docPr id="6007082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08271" name="Imagen 6007082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4728" cy="1462515"/>
                          </a:xfrm>
                          <a:prstGeom prst="rect">
                            <a:avLst/>
                          </a:prstGeom>
                        </pic:spPr>
                      </pic:pic>
                    </a:graphicData>
                  </a:graphic>
                </wp:inline>
              </w:drawing>
            </w:r>
          </w:p>
        </w:tc>
        <w:tc>
          <w:tcPr>
            <w:tcW w:w="2074" w:type="dxa"/>
            <w:vMerge/>
          </w:tcPr>
          <w:p w14:paraId="6E8952F6" w14:textId="77777777" w:rsidR="001E7A8B" w:rsidRPr="00C7509D" w:rsidRDefault="001E7A8B" w:rsidP="00D0224C">
            <w:pPr>
              <w:rPr>
                <w:rFonts w:ascii="Times New Roman" w:eastAsia="Times New Roman" w:hAnsi="Times New Roman" w:cs="Times New Roman"/>
                <w:bCs/>
                <w:sz w:val="24"/>
                <w:szCs w:val="24"/>
              </w:rPr>
            </w:pPr>
          </w:p>
        </w:tc>
        <w:tc>
          <w:tcPr>
            <w:tcW w:w="1997" w:type="dxa"/>
            <w:vMerge/>
          </w:tcPr>
          <w:p w14:paraId="2540A3C0" w14:textId="77777777" w:rsidR="001E7A8B" w:rsidRPr="004554EB" w:rsidRDefault="001E7A8B" w:rsidP="00D0224C">
            <w:pPr>
              <w:rPr>
                <w:rFonts w:ascii="Times New Roman" w:eastAsia="Times New Roman" w:hAnsi="Times New Roman" w:cs="Times New Roman"/>
                <w:bCs/>
                <w:sz w:val="24"/>
                <w:szCs w:val="24"/>
              </w:rPr>
            </w:pPr>
          </w:p>
        </w:tc>
      </w:tr>
      <w:tr w:rsidR="001E7A8B" w14:paraId="7E578F8D" w14:textId="77777777" w:rsidTr="001E7A8B">
        <w:tc>
          <w:tcPr>
            <w:tcW w:w="1240" w:type="dxa"/>
            <w:vMerge/>
            <w:shd w:val="clear" w:color="auto" w:fill="9CC2E5" w:themeFill="accent5" w:themeFillTint="99"/>
          </w:tcPr>
          <w:p w14:paraId="3935D015" w14:textId="77777777" w:rsidR="001E7A8B" w:rsidRDefault="001E7A8B" w:rsidP="00D0224C">
            <w:pPr>
              <w:rPr>
                <w:rFonts w:ascii="Times New Roman" w:eastAsia="Times New Roman" w:hAnsi="Times New Roman" w:cs="Times New Roman"/>
                <w:b/>
                <w:sz w:val="24"/>
                <w:szCs w:val="24"/>
              </w:rPr>
            </w:pPr>
          </w:p>
        </w:tc>
        <w:tc>
          <w:tcPr>
            <w:tcW w:w="1519" w:type="dxa"/>
          </w:tcPr>
          <w:p w14:paraId="607C971C" w14:textId="77777777"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26BDF314" w14:textId="7C72E555" w:rsidR="001E7A8B" w:rsidRPr="00FA51F6" w:rsidRDefault="001E7A8B" w:rsidP="00D0224C">
            <w:pPr>
              <w:rPr>
                <w:rFonts w:ascii="Times New Roman" w:eastAsia="Times New Roman" w:hAnsi="Times New Roman" w:cs="Times New Roman"/>
                <w:bCs/>
                <w:noProof/>
                <w:sz w:val="24"/>
                <w:szCs w:val="24"/>
              </w:rPr>
            </w:pPr>
            <w:r w:rsidRPr="000162BD">
              <w:rPr>
                <w:rFonts w:ascii="Times New Roman" w:eastAsia="Times New Roman" w:hAnsi="Times New Roman" w:cs="Times New Roman"/>
                <w:bCs/>
                <w:noProof/>
                <w:sz w:val="24"/>
                <w:szCs w:val="24"/>
              </w:rPr>
              <w:t>N3 38 32.2 W74 45 41.3</w:t>
            </w:r>
          </w:p>
        </w:tc>
        <w:tc>
          <w:tcPr>
            <w:tcW w:w="2070" w:type="dxa"/>
          </w:tcPr>
          <w:p w14:paraId="6022FAF0" w14:textId="0CB4DA54" w:rsidR="001E7A8B" w:rsidRDefault="001E7A8B" w:rsidP="00D0224C">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1287780" wp14:editId="24BAF532">
                  <wp:extent cx="1180465" cy="1457253"/>
                  <wp:effectExtent l="0" t="0" r="635" b="0"/>
                  <wp:docPr id="915263038" name="Imagen 7" descr="Un pastel de chocolate con niev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63038" name="Imagen 7" descr="Un pastel de chocolate con nieve&#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3901BDA0" w14:textId="77777777" w:rsidR="001E7A8B" w:rsidRPr="007122DA" w:rsidRDefault="001E7A8B" w:rsidP="00D0224C">
            <w:pPr>
              <w:rPr>
                <w:rFonts w:ascii="Times New Roman" w:eastAsia="Times New Roman" w:hAnsi="Times New Roman" w:cs="Times New Roman"/>
                <w:bCs/>
                <w:sz w:val="24"/>
                <w:szCs w:val="24"/>
              </w:rPr>
            </w:pPr>
          </w:p>
        </w:tc>
        <w:tc>
          <w:tcPr>
            <w:tcW w:w="1997" w:type="dxa"/>
            <w:vMerge/>
          </w:tcPr>
          <w:p w14:paraId="12D4874F" w14:textId="77777777" w:rsidR="001E7A8B" w:rsidRDefault="001E7A8B" w:rsidP="00D0224C">
            <w:pPr>
              <w:rPr>
                <w:rFonts w:ascii="Times New Roman" w:eastAsia="Times New Roman" w:hAnsi="Times New Roman" w:cs="Times New Roman"/>
                <w:b/>
                <w:sz w:val="24"/>
                <w:szCs w:val="24"/>
              </w:rPr>
            </w:pPr>
          </w:p>
        </w:tc>
      </w:tr>
      <w:tr w:rsidR="001E7A8B" w14:paraId="487473FF" w14:textId="77777777" w:rsidTr="001E7A8B">
        <w:tc>
          <w:tcPr>
            <w:tcW w:w="1240" w:type="dxa"/>
            <w:vMerge/>
            <w:shd w:val="clear" w:color="auto" w:fill="9CC2E5" w:themeFill="accent5" w:themeFillTint="99"/>
          </w:tcPr>
          <w:p w14:paraId="002B1AB9" w14:textId="77777777" w:rsidR="001E7A8B" w:rsidRDefault="001E7A8B" w:rsidP="00D0224C">
            <w:pPr>
              <w:rPr>
                <w:rFonts w:ascii="Times New Roman" w:eastAsia="Times New Roman" w:hAnsi="Times New Roman" w:cs="Times New Roman"/>
                <w:b/>
                <w:sz w:val="24"/>
                <w:szCs w:val="24"/>
              </w:rPr>
            </w:pPr>
          </w:p>
        </w:tc>
        <w:tc>
          <w:tcPr>
            <w:tcW w:w="1519" w:type="dxa"/>
          </w:tcPr>
          <w:p w14:paraId="10ACE07C" w14:textId="77777777"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532CAE25" w14:textId="1FF0E55D" w:rsidR="001E7A8B" w:rsidRPr="00C33793" w:rsidRDefault="001E7A8B" w:rsidP="00D0224C">
            <w:pPr>
              <w:rPr>
                <w:rFonts w:ascii="Times New Roman" w:eastAsia="Times New Roman" w:hAnsi="Times New Roman" w:cs="Times New Roman"/>
                <w:bCs/>
                <w:noProof/>
                <w:sz w:val="24"/>
                <w:szCs w:val="24"/>
              </w:rPr>
            </w:pPr>
            <w:r w:rsidRPr="008F5B35">
              <w:rPr>
                <w:rFonts w:ascii="Times New Roman" w:eastAsia="Times New Roman" w:hAnsi="Times New Roman" w:cs="Times New Roman"/>
                <w:bCs/>
                <w:noProof/>
                <w:sz w:val="24"/>
                <w:szCs w:val="24"/>
              </w:rPr>
              <w:t>N3 38 32.8 W74 45 44.4</w:t>
            </w:r>
          </w:p>
        </w:tc>
        <w:tc>
          <w:tcPr>
            <w:tcW w:w="2070" w:type="dxa"/>
          </w:tcPr>
          <w:p w14:paraId="74219304" w14:textId="4CCDA6C1" w:rsidR="001E7A8B" w:rsidRDefault="001E7A8B" w:rsidP="00D0224C">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8832A23" wp14:editId="6CB1D112">
                  <wp:extent cx="1180465" cy="1457253"/>
                  <wp:effectExtent l="0" t="0" r="635" b="0"/>
                  <wp:docPr id="465325881" name="Imagen 8"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25881" name="Imagen 8" descr="Imagen en blanco y negro&#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0694" cy="1469880"/>
                          </a:xfrm>
                          <a:prstGeom prst="rect">
                            <a:avLst/>
                          </a:prstGeom>
                        </pic:spPr>
                      </pic:pic>
                    </a:graphicData>
                  </a:graphic>
                </wp:inline>
              </w:drawing>
            </w:r>
          </w:p>
        </w:tc>
        <w:tc>
          <w:tcPr>
            <w:tcW w:w="2074" w:type="dxa"/>
            <w:vMerge/>
          </w:tcPr>
          <w:p w14:paraId="4712011B" w14:textId="77777777" w:rsidR="001E7A8B" w:rsidRPr="00133CC6" w:rsidRDefault="001E7A8B" w:rsidP="00D0224C">
            <w:pPr>
              <w:rPr>
                <w:rFonts w:ascii="Times New Roman" w:eastAsia="Times New Roman" w:hAnsi="Times New Roman" w:cs="Times New Roman"/>
                <w:bCs/>
                <w:sz w:val="24"/>
                <w:szCs w:val="24"/>
              </w:rPr>
            </w:pPr>
          </w:p>
        </w:tc>
        <w:tc>
          <w:tcPr>
            <w:tcW w:w="1997" w:type="dxa"/>
            <w:vMerge/>
          </w:tcPr>
          <w:p w14:paraId="18C13E01" w14:textId="77777777" w:rsidR="001E7A8B" w:rsidRDefault="001E7A8B" w:rsidP="00D0224C">
            <w:pPr>
              <w:rPr>
                <w:rFonts w:ascii="Times New Roman" w:eastAsia="Times New Roman" w:hAnsi="Times New Roman" w:cs="Times New Roman"/>
                <w:b/>
                <w:sz w:val="24"/>
                <w:szCs w:val="24"/>
              </w:rPr>
            </w:pPr>
          </w:p>
        </w:tc>
      </w:tr>
      <w:tr w:rsidR="001E7A8B" w14:paraId="6F08175B" w14:textId="77777777" w:rsidTr="001E7A8B">
        <w:tc>
          <w:tcPr>
            <w:tcW w:w="1240" w:type="dxa"/>
            <w:vMerge/>
            <w:shd w:val="clear" w:color="auto" w:fill="9CC2E5" w:themeFill="accent5" w:themeFillTint="99"/>
          </w:tcPr>
          <w:p w14:paraId="3692C9FD" w14:textId="77777777" w:rsidR="001E7A8B" w:rsidRDefault="001E7A8B" w:rsidP="00D0224C">
            <w:pPr>
              <w:rPr>
                <w:rFonts w:ascii="Times New Roman" w:eastAsia="Times New Roman" w:hAnsi="Times New Roman" w:cs="Times New Roman"/>
                <w:b/>
                <w:sz w:val="24"/>
                <w:szCs w:val="24"/>
              </w:rPr>
            </w:pPr>
          </w:p>
        </w:tc>
        <w:tc>
          <w:tcPr>
            <w:tcW w:w="1519" w:type="dxa"/>
          </w:tcPr>
          <w:p w14:paraId="385BCC46" w14:textId="77777777"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6</w:t>
            </w:r>
          </w:p>
          <w:p w14:paraId="34B85958" w14:textId="35AF3A4B" w:rsidR="001E7A8B" w:rsidRPr="005C06DE" w:rsidRDefault="001E7A8B" w:rsidP="00D0224C">
            <w:pPr>
              <w:rPr>
                <w:rFonts w:ascii="Times New Roman" w:eastAsia="Times New Roman" w:hAnsi="Times New Roman" w:cs="Times New Roman"/>
                <w:bCs/>
                <w:noProof/>
                <w:sz w:val="24"/>
                <w:szCs w:val="24"/>
              </w:rPr>
            </w:pPr>
            <w:r w:rsidRPr="00DB1B6E">
              <w:rPr>
                <w:rFonts w:ascii="Times New Roman" w:eastAsia="Times New Roman" w:hAnsi="Times New Roman" w:cs="Times New Roman"/>
                <w:bCs/>
                <w:noProof/>
                <w:sz w:val="24"/>
                <w:szCs w:val="24"/>
              </w:rPr>
              <w:t>N3 38 28.3 W74 45 43.6</w:t>
            </w:r>
          </w:p>
        </w:tc>
        <w:tc>
          <w:tcPr>
            <w:tcW w:w="2070" w:type="dxa"/>
          </w:tcPr>
          <w:p w14:paraId="1F485C7D" w14:textId="2C96280E" w:rsidR="001E7A8B" w:rsidRDefault="001E7A8B" w:rsidP="00D0224C">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78B7828" wp14:editId="76C59892">
                  <wp:extent cx="1180465" cy="1457253"/>
                  <wp:effectExtent l="0" t="0" r="635" b="0"/>
                  <wp:docPr id="4422818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81857" name="Imagen 4422818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9314" cy="1468177"/>
                          </a:xfrm>
                          <a:prstGeom prst="rect">
                            <a:avLst/>
                          </a:prstGeom>
                        </pic:spPr>
                      </pic:pic>
                    </a:graphicData>
                  </a:graphic>
                </wp:inline>
              </w:drawing>
            </w:r>
          </w:p>
        </w:tc>
        <w:tc>
          <w:tcPr>
            <w:tcW w:w="2074" w:type="dxa"/>
            <w:vMerge/>
          </w:tcPr>
          <w:p w14:paraId="3610E0E2" w14:textId="77777777" w:rsidR="001E7A8B" w:rsidRPr="00241F50" w:rsidRDefault="001E7A8B" w:rsidP="00D0224C">
            <w:pPr>
              <w:rPr>
                <w:rFonts w:ascii="Times New Roman" w:eastAsia="Times New Roman" w:hAnsi="Times New Roman" w:cs="Times New Roman"/>
                <w:bCs/>
                <w:sz w:val="24"/>
                <w:szCs w:val="24"/>
              </w:rPr>
            </w:pPr>
          </w:p>
        </w:tc>
        <w:tc>
          <w:tcPr>
            <w:tcW w:w="1997" w:type="dxa"/>
            <w:vMerge/>
          </w:tcPr>
          <w:p w14:paraId="408FFDCA" w14:textId="77777777" w:rsidR="001E7A8B" w:rsidRDefault="001E7A8B" w:rsidP="00D0224C">
            <w:pPr>
              <w:rPr>
                <w:rFonts w:ascii="Times New Roman" w:eastAsia="Times New Roman" w:hAnsi="Times New Roman" w:cs="Times New Roman"/>
                <w:b/>
                <w:sz w:val="24"/>
                <w:szCs w:val="24"/>
              </w:rPr>
            </w:pPr>
          </w:p>
        </w:tc>
      </w:tr>
      <w:tr w:rsidR="001E7A8B" w14:paraId="6800E38C" w14:textId="77777777" w:rsidTr="001E7A8B">
        <w:tc>
          <w:tcPr>
            <w:tcW w:w="1240" w:type="dxa"/>
            <w:vMerge/>
            <w:shd w:val="clear" w:color="auto" w:fill="9CC2E5" w:themeFill="accent5" w:themeFillTint="99"/>
          </w:tcPr>
          <w:p w14:paraId="2474EA42" w14:textId="77777777" w:rsidR="001E7A8B" w:rsidRDefault="001E7A8B" w:rsidP="00D0224C">
            <w:pPr>
              <w:rPr>
                <w:rFonts w:ascii="Times New Roman" w:eastAsia="Times New Roman" w:hAnsi="Times New Roman" w:cs="Times New Roman"/>
                <w:b/>
                <w:sz w:val="24"/>
                <w:szCs w:val="24"/>
              </w:rPr>
            </w:pPr>
          </w:p>
        </w:tc>
        <w:tc>
          <w:tcPr>
            <w:tcW w:w="1519" w:type="dxa"/>
          </w:tcPr>
          <w:p w14:paraId="344BA48B" w14:textId="77777777"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7</w:t>
            </w:r>
          </w:p>
          <w:p w14:paraId="54F435AC" w14:textId="12FA45B9" w:rsidR="001E7A8B" w:rsidRPr="00BE4C58" w:rsidRDefault="001E7A8B" w:rsidP="00D0224C">
            <w:pPr>
              <w:rPr>
                <w:rFonts w:ascii="Times New Roman" w:eastAsia="Times New Roman" w:hAnsi="Times New Roman" w:cs="Times New Roman"/>
                <w:bCs/>
                <w:noProof/>
                <w:sz w:val="24"/>
                <w:szCs w:val="24"/>
              </w:rPr>
            </w:pPr>
            <w:r w:rsidRPr="00330622">
              <w:rPr>
                <w:rFonts w:ascii="Times New Roman" w:eastAsia="Times New Roman" w:hAnsi="Times New Roman" w:cs="Times New Roman"/>
                <w:bCs/>
                <w:noProof/>
                <w:sz w:val="24"/>
                <w:szCs w:val="24"/>
              </w:rPr>
              <w:t>N3 38 24.5 W74 45 37.3</w:t>
            </w:r>
          </w:p>
        </w:tc>
        <w:tc>
          <w:tcPr>
            <w:tcW w:w="2070" w:type="dxa"/>
          </w:tcPr>
          <w:p w14:paraId="37BBE4C5" w14:textId="5EC55460" w:rsidR="001E7A8B" w:rsidRDefault="001E7A8B" w:rsidP="00D0224C">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342C249" wp14:editId="60D17D51">
                  <wp:extent cx="1180465" cy="1457253"/>
                  <wp:effectExtent l="0" t="0" r="635" b="0"/>
                  <wp:docPr id="15740962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96283" name="Imagen 15740962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5185" cy="1463080"/>
                          </a:xfrm>
                          <a:prstGeom prst="rect">
                            <a:avLst/>
                          </a:prstGeom>
                        </pic:spPr>
                      </pic:pic>
                    </a:graphicData>
                  </a:graphic>
                </wp:inline>
              </w:drawing>
            </w:r>
          </w:p>
        </w:tc>
        <w:tc>
          <w:tcPr>
            <w:tcW w:w="2074" w:type="dxa"/>
            <w:vMerge/>
          </w:tcPr>
          <w:p w14:paraId="3E4438E0" w14:textId="77777777" w:rsidR="001E7A8B" w:rsidRDefault="001E7A8B" w:rsidP="00D0224C">
            <w:pPr>
              <w:rPr>
                <w:rFonts w:ascii="Times New Roman" w:eastAsia="Times New Roman" w:hAnsi="Times New Roman" w:cs="Times New Roman"/>
                <w:b/>
                <w:sz w:val="24"/>
                <w:szCs w:val="24"/>
              </w:rPr>
            </w:pPr>
          </w:p>
        </w:tc>
        <w:tc>
          <w:tcPr>
            <w:tcW w:w="1997" w:type="dxa"/>
            <w:vMerge/>
          </w:tcPr>
          <w:p w14:paraId="5A46C503" w14:textId="77777777" w:rsidR="001E7A8B" w:rsidRDefault="001E7A8B" w:rsidP="00D0224C">
            <w:pPr>
              <w:rPr>
                <w:rFonts w:ascii="Times New Roman" w:eastAsia="Times New Roman" w:hAnsi="Times New Roman" w:cs="Times New Roman"/>
                <w:b/>
                <w:sz w:val="24"/>
                <w:szCs w:val="24"/>
              </w:rPr>
            </w:pPr>
          </w:p>
        </w:tc>
      </w:tr>
      <w:tr w:rsidR="001E7A8B" w14:paraId="39167D2A" w14:textId="77777777" w:rsidTr="001E7A8B">
        <w:tc>
          <w:tcPr>
            <w:tcW w:w="1240" w:type="dxa"/>
            <w:vMerge/>
          </w:tcPr>
          <w:p w14:paraId="05265B70" w14:textId="77777777" w:rsidR="001E7A8B" w:rsidRDefault="001E7A8B" w:rsidP="00D0224C">
            <w:pPr>
              <w:rPr>
                <w:rFonts w:ascii="Times New Roman" w:eastAsia="Times New Roman" w:hAnsi="Times New Roman" w:cs="Times New Roman"/>
                <w:b/>
                <w:sz w:val="24"/>
                <w:szCs w:val="24"/>
              </w:rPr>
            </w:pPr>
          </w:p>
        </w:tc>
        <w:tc>
          <w:tcPr>
            <w:tcW w:w="1519" w:type="dxa"/>
          </w:tcPr>
          <w:p w14:paraId="2B8E888B" w14:textId="77777777"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8</w:t>
            </w:r>
          </w:p>
          <w:p w14:paraId="16190075" w14:textId="15E2A950" w:rsidR="001E7A8B" w:rsidRDefault="001E7A8B" w:rsidP="00D0224C">
            <w:pPr>
              <w:jc w:val="center"/>
              <w:rPr>
                <w:rFonts w:ascii="Times New Roman" w:eastAsia="Times New Roman" w:hAnsi="Times New Roman" w:cs="Times New Roman"/>
                <w:bCs/>
                <w:sz w:val="24"/>
                <w:szCs w:val="24"/>
              </w:rPr>
            </w:pPr>
            <w:r w:rsidRPr="00F3112B">
              <w:rPr>
                <w:rFonts w:ascii="Times New Roman" w:eastAsia="Times New Roman" w:hAnsi="Times New Roman" w:cs="Times New Roman"/>
                <w:bCs/>
                <w:noProof/>
                <w:sz w:val="24"/>
                <w:szCs w:val="24"/>
              </w:rPr>
              <w:t>N3 38 23.6 W74 45 38.7</w:t>
            </w:r>
          </w:p>
        </w:tc>
        <w:tc>
          <w:tcPr>
            <w:tcW w:w="2070" w:type="dxa"/>
          </w:tcPr>
          <w:p w14:paraId="583358AD" w14:textId="286B45FA" w:rsidR="001E7A8B" w:rsidRDefault="001E7A8B" w:rsidP="00D0224C">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6685CCA" wp14:editId="54217AFE">
                  <wp:extent cx="1180465" cy="1457253"/>
                  <wp:effectExtent l="0" t="0" r="635" b="0"/>
                  <wp:docPr id="17214070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07013" name="Imagen 17214070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tc>
        <w:tc>
          <w:tcPr>
            <w:tcW w:w="2074" w:type="dxa"/>
            <w:vMerge/>
          </w:tcPr>
          <w:p w14:paraId="44DDCC53" w14:textId="77777777" w:rsidR="001E7A8B" w:rsidRDefault="001E7A8B" w:rsidP="00D0224C">
            <w:pPr>
              <w:rPr>
                <w:rFonts w:ascii="Times New Roman" w:eastAsia="Times New Roman" w:hAnsi="Times New Roman" w:cs="Times New Roman"/>
                <w:b/>
                <w:sz w:val="24"/>
                <w:szCs w:val="24"/>
              </w:rPr>
            </w:pPr>
          </w:p>
        </w:tc>
        <w:tc>
          <w:tcPr>
            <w:tcW w:w="1997" w:type="dxa"/>
            <w:vMerge/>
          </w:tcPr>
          <w:p w14:paraId="0BF46013" w14:textId="77777777" w:rsidR="001E7A8B" w:rsidRDefault="001E7A8B" w:rsidP="00D0224C">
            <w:pPr>
              <w:rPr>
                <w:rFonts w:ascii="Times New Roman" w:eastAsia="Times New Roman" w:hAnsi="Times New Roman" w:cs="Times New Roman"/>
                <w:b/>
                <w:sz w:val="24"/>
                <w:szCs w:val="24"/>
              </w:rPr>
            </w:pPr>
          </w:p>
        </w:tc>
      </w:tr>
      <w:tr w:rsidR="001E7A8B" w14:paraId="5B704F23" w14:textId="77777777" w:rsidTr="001E7A8B">
        <w:tc>
          <w:tcPr>
            <w:tcW w:w="1240" w:type="dxa"/>
            <w:vMerge/>
          </w:tcPr>
          <w:p w14:paraId="2ECC79F1" w14:textId="77777777" w:rsidR="001E7A8B" w:rsidRDefault="001E7A8B" w:rsidP="00D0224C">
            <w:pPr>
              <w:rPr>
                <w:rFonts w:ascii="Times New Roman" w:eastAsia="Times New Roman" w:hAnsi="Times New Roman" w:cs="Times New Roman"/>
                <w:b/>
                <w:sz w:val="24"/>
                <w:szCs w:val="24"/>
              </w:rPr>
            </w:pPr>
          </w:p>
        </w:tc>
        <w:tc>
          <w:tcPr>
            <w:tcW w:w="1519" w:type="dxa"/>
          </w:tcPr>
          <w:p w14:paraId="756EE98A" w14:textId="77777777"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9</w:t>
            </w:r>
          </w:p>
          <w:p w14:paraId="3B024EEA" w14:textId="58ACCF7F" w:rsidR="001E7A8B" w:rsidRDefault="001E7A8B" w:rsidP="00D0224C">
            <w:pPr>
              <w:jc w:val="center"/>
              <w:rPr>
                <w:rFonts w:ascii="Times New Roman" w:eastAsia="Times New Roman" w:hAnsi="Times New Roman" w:cs="Times New Roman"/>
                <w:bCs/>
                <w:sz w:val="24"/>
                <w:szCs w:val="24"/>
              </w:rPr>
            </w:pPr>
            <w:r w:rsidRPr="00044AC9">
              <w:rPr>
                <w:rFonts w:ascii="Times New Roman" w:eastAsia="Times New Roman" w:hAnsi="Times New Roman" w:cs="Times New Roman"/>
                <w:bCs/>
                <w:noProof/>
                <w:sz w:val="24"/>
                <w:szCs w:val="24"/>
              </w:rPr>
              <w:t>N3 38 22.9 W74 45 38.7</w:t>
            </w:r>
          </w:p>
        </w:tc>
        <w:tc>
          <w:tcPr>
            <w:tcW w:w="2070" w:type="dxa"/>
          </w:tcPr>
          <w:p w14:paraId="629A438B" w14:textId="393D2915" w:rsidR="001E7A8B" w:rsidRDefault="001E7A8B" w:rsidP="00D0224C">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7A5DDF38" wp14:editId="32B27C13">
                  <wp:extent cx="1180465" cy="1457253"/>
                  <wp:effectExtent l="0" t="0" r="635" b="0"/>
                  <wp:docPr id="80095029" name="Imagen 13" descr="Un pastel en la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5029" name="Imagen 13" descr="Un pastel en la nieve&#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531E11D9" w14:textId="77777777" w:rsidR="001E7A8B" w:rsidRDefault="001E7A8B" w:rsidP="00D0224C">
            <w:pPr>
              <w:rPr>
                <w:rFonts w:ascii="Times New Roman" w:eastAsia="Times New Roman" w:hAnsi="Times New Roman" w:cs="Times New Roman"/>
                <w:b/>
                <w:sz w:val="24"/>
                <w:szCs w:val="24"/>
              </w:rPr>
            </w:pPr>
          </w:p>
        </w:tc>
        <w:tc>
          <w:tcPr>
            <w:tcW w:w="1997" w:type="dxa"/>
            <w:vMerge/>
          </w:tcPr>
          <w:p w14:paraId="439F9051" w14:textId="77777777" w:rsidR="001E7A8B" w:rsidRDefault="001E7A8B" w:rsidP="00D0224C">
            <w:pPr>
              <w:rPr>
                <w:rFonts w:ascii="Times New Roman" w:eastAsia="Times New Roman" w:hAnsi="Times New Roman" w:cs="Times New Roman"/>
                <w:b/>
                <w:sz w:val="24"/>
                <w:szCs w:val="24"/>
              </w:rPr>
            </w:pPr>
          </w:p>
        </w:tc>
      </w:tr>
      <w:tr w:rsidR="001E7A8B" w14:paraId="69C811CC" w14:textId="77777777" w:rsidTr="001E7A8B">
        <w:tc>
          <w:tcPr>
            <w:tcW w:w="1240" w:type="dxa"/>
            <w:vMerge/>
          </w:tcPr>
          <w:p w14:paraId="7E98D823" w14:textId="77777777" w:rsidR="001E7A8B" w:rsidRDefault="001E7A8B" w:rsidP="00D0224C">
            <w:pPr>
              <w:rPr>
                <w:rFonts w:ascii="Times New Roman" w:eastAsia="Times New Roman" w:hAnsi="Times New Roman" w:cs="Times New Roman"/>
                <w:b/>
                <w:sz w:val="24"/>
                <w:szCs w:val="24"/>
              </w:rPr>
            </w:pPr>
          </w:p>
        </w:tc>
        <w:tc>
          <w:tcPr>
            <w:tcW w:w="1519" w:type="dxa"/>
          </w:tcPr>
          <w:p w14:paraId="48A8C288" w14:textId="458C735B"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11</w:t>
            </w:r>
          </w:p>
          <w:p w14:paraId="0D3BB327" w14:textId="121A834D" w:rsidR="001E7A8B" w:rsidRDefault="001E7A8B" w:rsidP="00D0224C">
            <w:pPr>
              <w:jc w:val="center"/>
              <w:rPr>
                <w:rFonts w:ascii="Times New Roman" w:eastAsia="Times New Roman" w:hAnsi="Times New Roman" w:cs="Times New Roman"/>
                <w:bCs/>
                <w:sz w:val="24"/>
                <w:szCs w:val="24"/>
              </w:rPr>
            </w:pPr>
            <w:r w:rsidRPr="001F5C12">
              <w:rPr>
                <w:rFonts w:ascii="Times New Roman" w:eastAsia="Times New Roman" w:hAnsi="Times New Roman" w:cs="Times New Roman"/>
                <w:bCs/>
                <w:noProof/>
                <w:sz w:val="24"/>
                <w:szCs w:val="24"/>
              </w:rPr>
              <w:t>N3 38 23.5 W74 45 40.8</w:t>
            </w:r>
          </w:p>
        </w:tc>
        <w:tc>
          <w:tcPr>
            <w:tcW w:w="2070" w:type="dxa"/>
          </w:tcPr>
          <w:p w14:paraId="4654872E" w14:textId="07C16FC6" w:rsidR="001E7A8B" w:rsidRDefault="001E7A8B" w:rsidP="00D0224C">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22E9A49F" wp14:editId="383251FC">
                  <wp:extent cx="1180465" cy="1457253"/>
                  <wp:effectExtent l="0" t="0" r="635" b="0"/>
                  <wp:docPr id="141172280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22806" name="Imagen 141172280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2074" w:type="dxa"/>
            <w:vMerge/>
          </w:tcPr>
          <w:p w14:paraId="33D2C967" w14:textId="77777777" w:rsidR="001E7A8B" w:rsidRDefault="001E7A8B" w:rsidP="00D0224C">
            <w:pPr>
              <w:rPr>
                <w:rFonts w:ascii="Times New Roman" w:eastAsia="Times New Roman" w:hAnsi="Times New Roman" w:cs="Times New Roman"/>
                <w:b/>
                <w:sz w:val="24"/>
                <w:szCs w:val="24"/>
              </w:rPr>
            </w:pPr>
          </w:p>
        </w:tc>
        <w:tc>
          <w:tcPr>
            <w:tcW w:w="1997" w:type="dxa"/>
            <w:vMerge/>
          </w:tcPr>
          <w:p w14:paraId="38853827" w14:textId="77777777" w:rsidR="001E7A8B" w:rsidRDefault="001E7A8B" w:rsidP="00D0224C">
            <w:pPr>
              <w:rPr>
                <w:rFonts w:ascii="Times New Roman" w:eastAsia="Times New Roman" w:hAnsi="Times New Roman" w:cs="Times New Roman"/>
                <w:b/>
                <w:sz w:val="24"/>
                <w:szCs w:val="24"/>
              </w:rPr>
            </w:pPr>
          </w:p>
        </w:tc>
      </w:tr>
      <w:tr w:rsidR="001E7A8B" w14:paraId="13CDDDA7" w14:textId="77777777" w:rsidTr="001E7A8B">
        <w:tc>
          <w:tcPr>
            <w:tcW w:w="1240" w:type="dxa"/>
            <w:vMerge/>
          </w:tcPr>
          <w:p w14:paraId="3B5FB2F3" w14:textId="77777777" w:rsidR="001E7A8B" w:rsidRDefault="001E7A8B" w:rsidP="00D0224C">
            <w:pPr>
              <w:rPr>
                <w:rFonts w:ascii="Times New Roman" w:eastAsia="Times New Roman" w:hAnsi="Times New Roman" w:cs="Times New Roman"/>
                <w:b/>
                <w:sz w:val="24"/>
                <w:szCs w:val="24"/>
              </w:rPr>
            </w:pPr>
          </w:p>
        </w:tc>
        <w:tc>
          <w:tcPr>
            <w:tcW w:w="1519" w:type="dxa"/>
          </w:tcPr>
          <w:p w14:paraId="6160E712" w14:textId="54914C2B" w:rsidR="001E7A8B" w:rsidRDefault="001E7A8B"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12</w:t>
            </w:r>
          </w:p>
          <w:p w14:paraId="5D8D92BA" w14:textId="48644F7C" w:rsidR="001E7A8B" w:rsidRDefault="001E7A8B" w:rsidP="00D0224C">
            <w:pPr>
              <w:jc w:val="center"/>
              <w:rPr>
                <w:rFonts w:ascii="Times New Roman" w:eastAsia="Times New Roman" w:hAnsi="Times New Roman" w:cs="Times New Roman"/>
                <w:bCs/>
                <w:sz w:val="24"/>
                <w:szCs w:val="24"/>
              </w:rPr>
            </w:pPr>
            <w:r w:rsidRPr="006E1790">
              <w:rPr>
                <w:rFonts w:ascii="Times New Roman" w:eastAsia="Times New Roman" w:hAnsi="Times New Roman" w:cs="Times New Roman"/>
                <w:bCs/>
                <w:noProof/>
                <w:sz w:val="24"/>
                <w:szCs w:val="24"/>
              </w:rPr>
              <w:t>N3 38 26.3 W74 45 41.9</w:t>
            </w:r>
          </w:p>
        </w:tc>
        <w:tc>
          <w:tcPr>
            <w:tcW w:w="2070" w:type="dxa"/>
          </w:tcPr>
          <w:p w14:paraId="1B42C6B5" w14:textId="11FAF788" w:rsidR="001E7A8B" w:rsidRDefault="001E7A8B" w:rsidP="00D0224C">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63F6D14E" wp14:editId="3F9D6D88">
                  <wp:extent cx="1180465" cy="1456690"/>
                  <wp:effectExtent l="0" t="0" r="635" b="0"/>
                  <wp:docPr id="385180384" name="Imagen 16" descr="Imagen que contiene nieve, esquiando, cubierto,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0384" name="Imagen 16" descr="Imagen que contiene nieve, esquiando, cubierto, piez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9782" cy="1468187"/>
                          </a:xfrm>
                          <a:prstGeom prst="rect">
                            <a:avLst/>
                          </a:prstGeom>
                        </pic:spPr>
                      </pic:pic>
                    </a:graphicData>
                  </a:graphic>
                </wp:inline>
              </w:drawing>
            </w:r>
          </w:p>
        </w:tc>
        <w:tc>
          <w:tcPr>
            <w:tcW w:w="2074" w:type="dxa"/>
            <w:vMerge/>
          </w:tcPr>
          <w:p w14:paraId="6BCDDF20" w14:textId="77777777" w:rsidR="001E7A8B" w:rsidRDefault="001E7A8B" w:rsidP="00D0224C">
            <w:pPr>
              <w:rPr>
                <w:rFonts w:ascii="Times New Roman" w:eastAsia="Times New Roman" w:hAnsi="Times New Roman" w:cs="Times New Roman"/>
                <w:b/>
                <w:sz w:val="24"/>
                <w:szCs w:val="24"/>
              </w:rPr>
            </w:pPr>
          </w:p>
        </w:tc>
        <w:tc>
          <w:tcPr>
            <w:tcW w:w="1997" w:type="dxa"/>
            <w:vMerge/>
          </w:tcPr>
          <w:p w14:paraId="53F5B281" w14:textId="77777777" w:rsidR="001E7A8B" w:rsidRDefault="001E7A8B" w:rsidP="00D0224C">
            <w:pPr>
              <w:rPr>
                <w:rFonts w:ascii="Times New Roman" w:eastAsia="Times New Roman" w:hAnsi="Times New Roman" w:cs="Times New Roman"/>
                <w:b/>
                <w:sz w:val="24"/>
                <w:szCs w:val="24"/>
              </w:rPr>
            </w:pPr>
          </w:p>
        </w:tc>
      </w:tr>
    </w:tbl>
    <w:p w14:paraId="755A0AC1" w14:textId="164CEEE5" w:rsidR="00587B34" w:rsidRDefault="00587B34" w:rsidP="00587B34">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Suelos encontrados en l</w:t>
      </w:r>
      <w:r>
        <w:rPr>
          <w:rFonts w:ascii="Times New Roman" w:eastAsia="Times New Roman" w:hAnsi="Times New Roman" w:cs="Times New Roman"/>
          <w:bCs/>
          <w:sz w:val="20"/>
          <w:szCs w:val="20"/>
        </w:rPr>
        <w:t>os</w:t>
      </w:r>
      <w:r w:rsidRPr="00F049FC">
        <w:rPr>
          <w:rFonts w:ascii="Times New Roman" w:eastAsia="Times New Roman" w:hAnsi="Times New Roman" w:cs="Times New Roman"/>
          <w:bCs/>
          <w:sz w:val="20"/>
          <w:szCs w:val="20"/>
        </w:rPr>
        <w:t xml:space="preserve"> lote</w:t>
      </w:r>
      <w:r>
        <w:rPr>
          <w:rFonts w:ascii="Times New Roman" w:eastAsia="Times New Roman" w:hAnsi="Times New Roman" w:cs="Times New Roman"/>
          <w:bCs/>
          <w:sz w:val="20"/>
          <w:szCs w:val="20"/>
        </w:rPr>
        <w:t>s</w:t>
      </w:r>
      <w:r w:rsidRPr="00F049FC">
        <w:rPr>
          <w:rFonts w:ascii="Times New Roman" w:eastAsia="Times New Roman" w:hAnsi="Times New Roman" w:cs="Times New Roman"/>
          <w:bCs/>
          <w:sz w:val="20"/>
          <w:szCs w:val="20"/>
        </w:rPr>
        <w:t xml:space="preserve"> de la finca </w:t>
      </w:r>
      <w:r w:rsidR="0039588C">
        <w:rPr>
          <w:rFonts w:ascii="Times New Roman" w:eastAsia="Times New Roman" w:hAnsi="Times New Roman" w:cs="Times New Roman"/>
          <w:bCs/>
          <w:sz w:val="20"/>
          <w:szCs w:val="20"/>
        </w:rPr>
        <w:t>Altamir</w:t>
      </w:r>
      <w:r w:rsidRPr="00F049FC">
        <w:rPr>
          <w:rFonts w:ascii="Times New Roman" w:eastAsia="Times New Roman" w:hAnsi="Times New Roman" w:cs="Times New Roman"/>
          <w:bCs/>
          <w:sz w:val="20"/>
          <w:szCs w:val="20"/>
        </w:rPr>
        <w:t>a</w:t>
      </w:r>
      <w:r>
        <w:rPr>
          <w:rFonts w:ascii="Times New Roman" w:eastAsia="Times New Roman" w:hAnsi="Times New Roman" w:cs="Times New Roman"/>
          <w:bCs/>
          <w:sz w:val="20"/>
          <w:szCs w:val="20"/>
        </w:rPr>
        <w:t>.</w:t>
      </w:r>
    </w:p>
    <w:tbl>
      <w:tblPr>
        <w:tblStyle w:val="Tablaconcuadrcula"/>
        <w:tblW w:w="9209" w:type="dxa"/>
        <w:tblLook w:val="04A0" w:firstRow="1" w:lastRow="0" w:firstColumn="1" w:lastColumn="0" w:noHBand="0" w:noVBand="1"/>
      </w:tblPr>
      <w:tblGrid>
        <w:gridCol w:w="1190"/>
        <w:gridCol w:w="1646"/>
        <w:gridCol w:w="2157"/>
        <w:gridCol w:w="2136"/>
        <w:gridCol w:w="2080"/>
      </w:tblGrid>
      <w:tr w:rsidR="00587B34" w14:paraId="2127631A" w14:textId="77777777" w:rsidTr="001E7A8B">
        <w:trPr>
          <w:cnfStyle w:val="100000000000" w:firstRow="1" w:lastRow="0" w:firstColumn="0" w:lastColumn="0" w:oddVBand="0" w:evenVBand="0" w:oddHBand="0" w:evenHBand="0" w:firstRowFirstColumn="0" w:firstRowLastColumn="0" w:lastRowFirstColumn="0" w:lastRowLastColumn="0"/>
        </w:trPr>
        <w:tc>
          <w:tcPr>
            <w:tcW w:w="1088" w:type="dxa"/>
            <w:shd w:val="clear" w:color="auto" w:fill="9CC2E5" w:themeFill="accent5" w:themeFillTint="99"/>
          </w:tcPr>
          <w:p w14:paraId="4341E443" w14:textId="77777777" w:rsidR="00587B34" w:rsidRDefault="00587B34" w:rsidP="00D0224C">
            <w:pPr>
              <w:rPr>
                <w:rFonts w:ascii="Times New Roman" w:eastAsia="Times New Roman" w:hAnsi="Times New Roman" w:cs="Times New Roman"/>
                <w:bCs/>
                <w:sz w:val="24"/>
                <w:szCs w:val="24"/>
              </w:rPr>
            </w:pPr>
            <w:bookmarkStart w:id="5" w:name="_Hlk154679568"/>
            <w:r>
              <w:rPr>
                <w:rFonts w:ascii="Times New Roman" w:eastAsia="Times New Roman" w:hAnsi="Times New Roman" w:cs="Times New Roman"/>
                <w:b/>
                <w:sz w:val="24"/>
                <w:szCs w:val="24"/>
              </w:rPr>
              <w:t>Atributo</w:t>
            </w:r>
          </w:p>
        </w:tc>
        <w:tc>
          <w:tcPr>
            <w:tcW w:w="1621" w:type="dxa"/>
            <w:shd w:val="clear" w:color="auto" w:fill="9CC2E5" w:themeFill="accent5" w:themeFillTint="99"/>
          </w:tcPr>
          <w:p w14:paraId="51DEB88E"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18" w:type="dxa"/>
            <w:shd w:val="clear" w:color="auto" w:fill="9CC2E5" w:themeFill="accent5" w:themeFillTint="99"/>
          </w:tcPr>
          <w:p w14:paraId="685AEDBC"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2096" w:type="dxa"/>
            <w:shd w:val="clear" w:color="auto" w:fill="9CC2E5" w:themeFill="accent5" w:themeFillTint="99"/>
          </w:tcPr>
          <w:p w14:paraId="035F3073"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046" w:type="dxa"/>
            <w:shd w:val="clear" w:color="auto" w:fill="9CC2E5" w:themeFill="accent5" w:themeFillTint="99"/>
          </w:tcPr>
          <w:p w14:paraId="75D25582"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561646" w14:paraId="5280AA07" w14:textId="77777777" w:rsidTr="001E7A8B">
        <w:tc>
          <w:tcPr>
            <w:tcW w:w="1088" w:type="dxa"/>
            <w:vMerge w:val="restart"/>
            <w:shd w:val="clear" w:color="auto" w:fill="9CC2E5" w:themeFill="accent5" w:themeFillTint="99"/>
          </w:tcPr>
          <w:p w14:paraId="7F118E1F" w14:textId="56F545B3" w:rsidR="00561646" w:rsidRPr="00BA10C4" w:rsidRDefault="00561646" w:rsidP="00D022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Gredoso</w:t>
            </w:r>
          </w:p>
        </w:tc>
        <w:tc>
          <w:tcPr>
            <w:tcW w:w="1621" w:type="dxa"/>
          </w:tcPr>
          <w:p w14:paraId="5F862582" w14:textId="5ECC8334" w:rsidR="00561646" w:rsidRDefault="00561646"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10</w:t>
            </w:r>
          </w:p>
          <w:p w14:paraId="3859DBF2" w14:textId="3838690A" w:rsidR="00561646" w:rsidRPr="001D7771" w:rsidRDefault="00561646" w:rsidP="00D0224C">
            <w:pPr>
              <w:rPr>
                <w:rFonts w:ascii="Times New Roman" w:eastAsia="Times New Roman" w:hAnsi="Times New Roman" w:cs="Times New Roman"/>
                <w:bCs/>
                <w:sz w:val="24"/>
                <w:szCs w:val="24"/>
              </w:rPr>
            </w:pPr>
            <w:r w:rsidRPr="00AF6AC0">
              <w:rPr>
                <w:rFonts w:ascii="Times New Roman" w:eastAsia="Times New Roman" w:hAnsi="Times New Roman" w:cs="Times New Roman"/>
                <w:bCs/>
                <w:sz w:val="24"/>
                <w:szCs w:val="24"/>
              </w:rPr>
              <w:t>N3 38 21.6 W74 45 41.1</w:t>
            </w:r>
          </w:p>
        </w:tc>
        <w:tc>
          <w:tcPr>
            <w:tcW w:w="2118" w:type="dxa"/>
          </w:tcPr>
          <w:p w14:paraId="6A57A615" w14:textId="7E321984" w:rsidR="00561646" w:rsidRDefault="00561646" w:rsidP="00D0224C">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6309C879" wp14:editId="5E016424">
                  <wp:extent cx="1180465" cy="1457371"/>
                  <wp:effectExtent l="0" t="0" r="635" b="9525"/>
                  <wp:docPr id="8988813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81329" name="Imagen 8988813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1645" cy="1458828"/>
                          </a:xfrm>
                          <a:prstGeom prst="rect">
                            <a:avLst/>
                          </a:prstGeom>
                        </pic:spPr>
                      </pic:pic>
                    </a:graphicData>
                  </a:graphic>
                </wp:inline>
              </w:drawing>
            </w:r>
          </w:p>
        </w:tc>
        <w:tc>
          <w:tcPr>
            <w:tcW w:w="2096" w:type="dxa"/>
            <w:vMerge w:val="restart"/>
          </w:tcPr>
          <w:p w14:paraId="038301B0" w14:textId="77777777" w:rsidR="00861FFE" w:rsidRDefault="00861FFE" w:rsidP="00D0224C">
            <w:pPr>
              <w:jc w:val="center"/>
              <w:rPr>
                <w:rFonts w:ascii="Times New Roman" w:eastAsia="Times New Roman" w:hAnsi="Times New Roman" w:cs="Times New Roman"/>
                <w:bCs/>
                <w:sz w:val="24"/>
                <w:szCs w:val="24"/>
              </w:rPr>
            </w:pPr>
          </w:p>
          <w:p w14:paraId="7D9125FD" w14:textId="77777777" w:rsidR="00861FFE" w:rsidRDefault="00861FFE" w:rsidP="00D0224C">
            <w:pPr>
              <w:jc w:val="center"/>
              <w:rPr>
                <w:rFonts w:ascii="Times New Roman" w:eastAsia="Times New Roman" w:hAnsi="Times New Roman" w:cs="Times New Roman"/>
                <w:bCs/>
                <w:sz w:val="24"/>
                <w:szCs w:val="24"/>
              </w:rPr>
            </w:pPr>
          </w:p>
          <w:p w14:paraId="62A7DAE8" w14:textId="77777777" w:rsidR="00861FFE" w:rsidRDefault="00861FFE" w:rsidP="00D0224C">
            <w:pPr>
              <w:jc w:val="center"/>
              <w:rPr>
                <w:rFonts w:ascii="Times New Roman" w:eastAsia="Times New Roman" w:hAnsi="Times New Roman" w:cs="Times New Roman"/>
                <w:bCs/>
                <w:sz w:val="24"/>
                <w:szCs w:val="24"/>
              </w:rPr>
            </w:pPr>
          </w:p>
          <w:p w14:paraId="1520A057" w14:textId="77777777" w:rsidR="00861FFE" w:rsidRDefault="00861FFE" w:rsidP="00D0224C">
            <w:pPr>
              <w:jc w:val="center"/>
              <w:rPr>
                <w:rFonts w:ascii="Times New Roman" w:eastAsia="Times New Roman" w:hAnsi="Times New Roman" w:cs="Times New Roman"/>
                <w:bCs/>
                <w:sz w:val="24"/>
                <w:szCs w:val="24"/>
              </w:rPr>
            </w:pPr>
          </w:p>
          <w:p w14:paraId="55237E8C" w14:textId="77777777" w:rsidR="00861FFE" w:rsidRDefault="00861FFE" w:rsidP="00D0224C">
            <w:pPr>
              <w:jc w:val="center"/>
              <w:rPr>
                <w:rFonts w:ascii="Times New Roman" w:eastAsia="Times New Roman" w:hAnsi="Times New Roman" w:cs="Times New Roman"/>
                <w:bCs/>
                <w:sz w:val="24"/>
                <w:szCs w:val="24"/>
              </w:rPr>
            </w:pPr>
          </w:p>
          <w:p w14:paraId="0A85B9F0" w14:textId="77777777" w:rsidR="00861FFE" w:rsidRDefault="00861FFE" w:rsidP="00D0224C">
            <w:pPr>
              <w:jc w:val="center"/>
              <w:rPr>
                <w:rFonts w:ascii="Times New Roman" w:eastAsia="Times New Roman" w:hAnsi="Times New Roman" w:cs="Times New Roman"/>
                <w:bCs/>
                <w:sz w:val="24"/>
                <w:szCs w:val="24"/>
              </w:rPr>
            </w:pPr>
          </w:p>
          <w:p w14:paraId="36C34407" w14:textId="77777777" w:rsidR="00861FFE" w:rsidRDefault="00861FFE" w:rsidP="00D0224C">
            <w:pPr>
              <w:jc w:val="center"/>
              <w:rPr>
                <w:rFonts w:ascii="Times New Roman" w:eastAsia="Times New Roman" w:hAnsi="Times New Roman" w:cs="Times New Roman"/>
                <w:bCs/>
                <w:sz w:val="24"/>
                <w:szCs w:val="24"/>
              </w:rPr>
            </w:pPr>
          </w:p>
          <w:p w14:paraId="3C5A8C6C" w14:textId="473AD326" w:rsidR="00561646" w:rsidRDefault="00561646" w:rsidP="00D0224C">
            <w:pPr>
              <w:jc w:val="center"/>
              <w:rPr>
                <w:rFonts w:ascii="Times New Roman" w:eastAsia="Times New Roman" w:hAnsi="Times New Roman" w:cs="Times New Roman"/>
                <w:bCs/>
                <w:sz w:val="24"/>
                <w:szCs w:val="24"/>
              </w:rPr>
            </w:pPr>
            <w:r w:rsidRPr="00561646">
              <w:rPr>
                <w:rFonts w:ascii="Times New Roman" w:eastAsia="Times New Roman" w:hAnsi="Times New Roman" w:cs="Times New Roman"/>
                <w:bCs/>
                <w:sz w:val="24"/>
                <w:szCs w:val="24"/>
              </w:rPr>
              <w:t>N3 38 21.8</w:t>
            </w:r>
          </w:p>
          <w:p w14:paraId="32658153" w14:textId="103E2D3F" w:rsidR="00561646" w:rsidRDefault="00561646" w:rsidP="00D0224C">
            <w:pPr>
              <w:jc w:val="center"/>
              <w:rPr>
                <w:rFonts w:ascii="Times New Roman" w:eastAsia="Times New Roman" w:hAnsi="Times New Roman" w:cs="Times New Roman"/>
                <w:bCs/>
                <w:sz w:val="24"/>
                <w:szCs w:val="24"/>
              </w:rPr>
            </w:pPr>
            <w:r w:rsidRPr="00561646">
              <w:rPr>
                <w:rFonts w:ascii="Times New Roman" w:eastAsia="Times New Roman" w:hAnsi="Times New Roman" w:cs="Times New Roman"/>
                <w:bCs/>
                <w:sz w:val="24"/>
                <w:szCs w:val="24"/>
              </w:rPr>
              <w:t>W74 45 38.9</w:t>
            </w:r>
            <w:r>
              <w:rPr>
                <w:rFonts w:ascii="Times New Roman" w:eastAsia="Times New Roman" w:hAnsi="Times New Roman" w:cs="Times New Roman"/>
                <w:bCs/>
                <w:noProof/>
                <w:sz w:val="24"/>
                <w:szCs w:val="24"/>
              </w:rPr>
              <w:drawing>
                <wp:inline distT="0" distB="0" distL="0" distR="0" wp14:anchorId="550FB53B" wp14:editId="56A87C63">
                  <wp:extent cx="1180465" cy="1457371"/>
                  <wp:effectExtent l="0" t="0" r="635" b="9525"/>
                  <wp:docPr id="969663533" name="Imagen 96966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05179" name="Imagen 162010517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1533" cy="1458690"/>
                          </a:xfrm>
                          <a:prstGeom prst="rect">
                            <a:avLst/>
                          </a:prstGeom>
                        </pic:spPr>
                      </pic:pic>
                    </a:graphicData>
                  </a:graphic>
                </wp:inline>
              </w:drawing>
            </w:r>
          </w:p>
        </w:tc>
        <w:tc>
          <w:tcPr>
            <w:tcW w:w="2046" w:type="dxa"/>
            <w:vMerge w:val="restart"/>
          </w:tcPr>
          <w:p w14:paraId="7B1F1F6C" w14:textId="78E30273" w:rsidR="00561646" w:rsidRDefault="00561646" w:rsidP="00D0224C">
            <w:pPr>
              <w:rPr>
                <w:rFonts w:ascii="Times New Roman" w:eastAsia="Times New Roman" w:hAnsi="Times New Roman" w:cs="Times New Roman"/>
                <w:bCs/>
                <w:sz w:val="24"/>
                <w:szCs w:val="24"/>
              </w:rPr>
            </w:pPr>
            <w:r w:rsidRPr="00E958DC">
              <w:rPr>
                <w:rFonts w:ascii="Times New Roman" w:eastAsia="Times New Roman" w:hAnsi="Times New Roman" w:cs="Times New Roman"/>
                <w:bCs/>
                <w:sz w:val="24"/>
                <w:szCs w:val="24"/>
              </w:rPr>
              <w:t xml:space="preserve">Tipo de suelo </w:t>
            </w:r>
            <w:r w:rsidR="00246C79">
              <w:rPr>
                <w:rFonts w:ascii="Times New Roman" w:eastAsia="Times New Roman" w:hAnsi="Times New Roman" w:cs="Times New Roman"/>
                <w:bCs/>
                <w:sz w:val="24"/>
                <w:szCs w:val="24"/>
              </w:rPr>
              <w:t>arcilloso</w:t>
            </w:r>
            <w:r w:rsidRPr="00E958DC">
              <w:rPr>
                <w:rFonts w:ascii="Times New Roman" w:eastAsia="Times New Roman" w:hAnsi="Times New Roman" w:cs="Times New Roman"/>
                <w:bCs/>
                <w:sz w:val="24"/>
                <w:szCs w:val="24"/>
              </w:rPr>
              <w:t xml:space="preserve"> con una capa oscura </w:t>
            </w:r>
            <w:r w:rsidR="00C34D19">
              <w:rPr>
                <w:rFonts w:ascii="Times New Roman" w:eastAsia="Times New Roman" w:hAnsi="Times New Roman" w:cs="Times New Roman"/>
                <w:bCs/>
                <w:sz w:val="24"/>
                <w:szCs w:val="24"/>
              </w:rPr>
              <w:t>hasta l</w:t>
            </w:r>
            <w:r w:rsidRPr="00E958DC">
              <w:rPr>
                <w:rFonts w:ascii="Times New Roman" w:eastAsia="Times New Roman" w:hAnsi="Times New Roman" w:cs="Times New Roman"/>
                <w:bCs/>
                <w:sz w:val="24"/>
                <w:szCs w:val="24"/>
              </w:rPr>
              <w:t>os</w:t>
            </w:r>
            <w:r>
              <w:rPr>
                <w:rFonts w:ascii="Times New Roman" w:eastAsia="Times New Roman" w:hAnsi="Times New Roman" w:cs="Times New Roman"/>
                <w:bCs/>
                <w:sz w:val="24"/>
                <w:szCs w:val="24"/>
              </w:rPr>
              <w:t xml:space="preserve"> </w:t>
            </w:r>
            <w:r w:rsidR="00C34D19">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0cm </w:t>
            </w:r>
            <w:r w:rsidR="00C34D19">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w:t>
            </w:r>
            <w:r w:rsidR="00C34D19">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0cm.</w:t>
            </w:r>
          </w:p>
          <w:p w14:paraId="74055D01" w14:textId="367E1999" w:rsidR="00561646" w:rsidRDefault="00561646" w:rsidP="00D0224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Horizontes inferiores </w:t>
            </w:r>
            <w:r w:rsidR="00CF13EE">
              <w:rPr>
                <w:rFonts w:ascii="Times New Roman" w:eastAsia="Times New Roman" w:hAnsi="Times New Roman" w:cs="Times New Roman"/>
                <w:bCs/>
                <w:sz w:val="24"/>
                <w:szCs w:val="24"/>
              </w:rPr>
              <w:t>co</w:t>
            </w:r>
            <w:r w:rsidR="003759D9">
              <w:rPr>
                <w:rFonts w:ascii="Times New Roman" w:eastAsia="Times New Roman" w:hAnsi="Times New Roman" w:cs="Times New Roman"/>
                <w:bCs/>
                <w:sz w:val="24"/>
                <w:szCs w:val="24"/>
              </w:rPr>
              <w:t xml:space="preserve">n </w:t>
            </w:r>
            <w:r w:rsidR="00E92372">
              <w:rPr>
                <w:rFonts w:ascii="Times New Roman" w:eastAsia="Times New Roman" w:hAnsi="Times New Roman" w:cs="Times New Roman"/>
                <w:bCs/>
                <w:sz w:val="24"/>
                <w:szCs w:val="24"/>
              </w:rPr>
              <w:t>tonalidades pardo rojizo</w:t>
            </w:r>
            <w:r w:rsidR="003B10B4">
              <w:rPr>
                <w:rFonts w:ascii="Times New Roman" w:eastAsia="Times New Roman" w:hAnsi="Times New Roman" w:cs="Times New Roman"/>
                <w:bCs/>
                <w:sz w:val="24"/>
                <w:szCs w:val="24"/>
              </w:rPr>
              <w:t xml:space="preserve"> por el c</w:t>
            </w:r>
            <w:r w:rsidR="003759D9">
              <w:rPr>
                <w:rFonts w:ascii="Times New Roman" w:eastAsia="Times New Roman" w:hAnsi="Times New Roman" w:cs="Times New Roman"/>
                <w:bCs/>
                <w:sz w:val="24"/>
                <w:szCs w:val="24"/>
              </w:rPr>
              <w:t xml:space="preserve">ontenido </w:t>
            </w:r>
            <w:r w:rsidR="003B10B4">
              <w:rPr>
                <w:rFonts w:ascii="Times New Roman" w:eastAsia="Times New Roman" w:hAnsi="Times New Roman" w:cs="Times New Roman"/>
                <w:bCs/>
                <w:sz w:val="24"/>
                <w:szCs w:val="24"/>
              </w:rPr>
              <w:t xml:space="preserve">alto </w:t>
            </w:r>
            <w:r w:rsidR="003759D9">
              <w:rPr>
                <w:rFonts w:ascii="Times New Roman" w:eastAsia="Times New Roman" w:hAnsi="Times New Roman" w:cs="Times New Roman"/>
                <w:bCs/>
                <w:sz w:val="24"/>
                <w:szCs w:val="24"/>
              </w:rPr>
              <w:t>de arcilla</w:t>
            </w:r>
            <w:r w:rsidR="003B10B4">
              <w:rPr>
                <w:rFonts w:ascii="Times New Roman" w:eastAsia="Times New Roman" w:hAnsi="Times New Roman" w:cs="Times New Roman"/>
                <w:bCs/>
                <w:sz w:val="24"/>
                <w:szCs w:val="24"/>
              </w:rPr>
              <w:t>.</w:t>
            </w:r>
          </w:p>
          <w:p w14:paraId="0E5FB3A9" w14:textId="6A4156D1" w:rsidR="004D7AC5" w:rsidRDefault="004D7AC5" w:rsidP="004D7A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Presencia de agregados formados </w:t>
            </w:r>
            <w:r w:rsidR="003D0DDE">
              <w:rPr>
                <w:rFonts w:ascii="Times New Roman" w:eastAsia="Times New Roman" w:hAnsi="Times New Roman" w:cs="Times New Roman"/>
                <w:bCs/>
                <w:sz w:val="24"/>
                <w:szCs w:val="24"/>
              </w:rPr>
              <w:t xml:space="preserve">mayormente </w:t>
            </w:r>
            <w:r>
              <w:rPr>
                <w:rFonts w:ascii="Times New Roman" w:eastAsia="Times New Roman" w:hAnsi="Times New Roman" w:cs="Times New Roman"/>
                <w:bCs/>
                <w:sz w:val="24"/>
                <w:szCs w:val="24"/>
              </w:rPr>
              <w:t xml:space="preserve">por </w:t>
            </w:r>
            <w:r w:rsidR="000A71AA">
              <w:rPr>
                <w:rFonts w:ascii="Times New Roman" w:eastAsia="Times New Roman" w:hAnsi="Times New Roman" w:cs="Times New Roman"/>
                <w:bCs/>
                <w:sz w:val="24"/>
                <w:szCs w:val="24"/>
              </w:rPr>
              <w:t>coloides</w:t>
            </w:r>
            <w:r w:rsidR="0087504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arenas</w:t>
            </w:r>
            <w:r w:rsidR="0087504A">
              <w:rPr>
                <w:rFonts w:ascii="Times New Roman" w:eastAsia="Times New Roman" w:hAnsi="Times New Roman" w:cs="Times New Roman"/>
                <w:bCs/>
                <w:sz w:val="24"/>
                <w:szCs w:val="24"/>
              </w:rPr>
              <w:t xml:space="preserve"> y</w:t>
            </w:r>
            <w:r>
              <w:rPr>
                <w:rFonts w:ascii="Times New Roman" w:eastAsia="Times New Roman" w:hAnsi="Times New Roman" w:cs="Times New Roman"/>
                <w:bCs/>
                <w:sz w:val="24"/>
                <w:szCs w:val="24"/>
              </w:rPr>
              <w:t xml:space="preserve"> limos.</w:t>
            </w:r>
          </w:p>
          <w:p w14:paraId="0CCDE96D" w14:textId="1B6FE715" w:rsidR="00561646" w:rsidRDefault="00561646" w:rsidP="00D0224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Procesos de </w:t>
            </w:r>
            <w:r w:rsidR="002E0CBD">
              <w:rPr>
                <w:rFonts w:ascii="Times New Roman" w:eastAsia="Times New Roman" w:hAnsi="Times New Roman" w:cs="Times New Roman"/>
                <w:bCs/>
                <w:sz w:val="24"/>
                <w:szCs w:val="24"/>
              </w:rPr>
              <w:t xml:space="preserve">reducción de </w:t>
            </w:r>
            <w:r>
              <w:rPr>
                <w:rFonts w:ascii="Times New Roman" w:eastAsia="Times New Roman" w:hAnsi="Times New Roman" w:cs="Times New Roman"/>
                <w:bCs/>
                <w:sz w:val="24"/>
                <w:szCs w:val="24"/>
              </w:rPr>
              <w:t>óxidos de hierro</w:t>
            </w:r>
            <w:r w:rsidR="002E0CBD">
              <w:rPr>
                <w:rFonts w:ascii="Times New Roman" w:eastAsia="Times New Roman" w:hAnsi="Times New Roman" w:cs="Times New Roman"/>
                <w:bCs/>
                <w:sz w:val="24"/>
                <w:szCs w:val="24"/>
              </w:rPr>
              <w:t xml:space="preserve"> por </w:t>
            </w:r>
            <w:r w:rsidR="00771BA4">
              <w:rPr>
                <w:rFonts w:ascii="Times New Roman" w:eastAsia="Times New Roman" w:hAnsi="Times New Roman" w:cs="Times New Roman"/>
                <w:bCs/>
                <w:sz w:val="24"/>
                <w:szCs w:val="24"/>
              </w:rPr>
              <w:t>saturación hídrica</w:t>
            </w:r>
            <w:r>
              <w:rPr>
                <w:rFonts w:ascii="Times New Roman" w:eastAsia="Times New Roman" w:hAnsi="Times New Roman" w:cs="Times New Roman"/>
                <w:bCs/>
                <w:sz w:val="24"/>
                <w:szCs w:val="24"/>
              </w:rPr>
              <w:t>.</w:t>
            </w:r>
          </w:p>
        </w:tc>
      </w:tr>
      <w:tr w:rsidR="00561646" w14:paraId="1367D81F" w14:textId="77777777" w:rsidTr="001E7A8B">
        <w:tc>
          <w:tcPr>
            <w:tcW w:w="1088" w:type="dxa"/>
            <w:vMerge/>
            <w:shd w:val="clear" w:color="auto" w:fill="9CC2E5" w:themeFill="accent5" w:themeFillTint="99"/>
          </w:tcPr>
          <w:p w14:paraId="2D07A78F" w14:textId="77777777" w:rsidR="00561646" w:rsidRDefault="00561646" w:rsidP="00D0224C">
            <w:pPr>
              <w:rPr>
                <w:rFonts w:ascii="Times New Roman" w:eastAsia="Times New Roman" w:hAnsi="Times New Roman" w:cs="Times New Roman"/>
                <w:bCs/>
                <w:sz w:val="24"/>
                <w:szCs w:val="24"/>
              </w:rPr>
            </w:pPr>
          </w:p>
        </w:tc>
        <w:tc>
          <w:tcPr>
            <w:tcW w:w="1621" w:type="dxa"/>
          </w:tcPr>
          <w:p w14:paraId="19B3EAB3" w14:textId="6773D152" w:rsidR="00561646" w:rsidRDefault="00561646"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13</w:t>
            </w:r>
          </w:p>
          <w:p w14:paraId="263F8F06" w14:textId="45D80331" w:rsidR="00561646" w:rsidRDefault="00561646" w:rsidP="00D0224C">
            <w:pPr>
              <w:rPr>
                <w:rFonts w:ascii="Times New Roman" w:eastAsia="Times New Roman" w:hAnsi="Times New Roman" w:cs="Times New Roman"/>
                <w:bCs/>
                <w:sz w:val="24"/>
                <w:szCs w:val="24"/>
              </w:rPr>
            </w:pPr>
            <w:r w:rsidRPr="00DE1C25">
              <w:rPr>
                <w:rFonts w:ascii="Times New Roman" w:eastAsia="Times New Roman" w:hAnsi="Times New Roman" w:cs="Times New Roman"/>
                <w:bCs/>
                <w:sz w:val="24"/>
                <w:szCs w:val="24"/>
              </w:rPr>
              <w:t>N3 38 19.7 W74 45 38.1</w:t>
            </w:r>
          </w:p>
        </w:tc>
        <w:tc>
          <w:tcPr>
            <w:tcW w:w="2118" w:type="dxa"/>
          </w:tcPr>
          <w:p w14:paraId="6F5EA348" w14:textId="589022F2" w:rsidR="00561646" w:rsidRDefault="00561646" w:rsidP="00D0224C">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2C997608" wp14:editId="61322B00">
                  <wp:extent cx="1180465" cy="1457371"/>
                  <wp:effectExtent l="0" t="0" r="635" b="9525"/>
                  <wp:docPr id="46597417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74176" name="Imagen 4659741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1571" cy="1458736"/>
                          </a:xfrm>
                          <a:prstGeom prst="rect">
                            <a:avLst/>
                          </a:prstGeom>
                        </pic:spPr>
                      </pic:pic>
                    </a:graphicData>
                  </a:graphic>
                </wp:inline>
              </w:drawing>
            </w:r>
          </w:p>
        </w:tc>
        <w:tc>
          <w:tcPr>
            <w:tcW w:w="2096" w:type="dxa"/>
            <w:vMerge/>
          </w:tcPr>
          <w:p w14:paraId="1CAAF3A6" w14:textId="77777777" w:rsidR="00561646" w:rsidRDefault="00561646" w:rsidP="00D0224C">
            <w:pPr>
              <w:rPr>
                <w:rFonts w:ascii="Times New Roman" w:eastAsia="Times New Roman" w:hAnsi="Times New Roman" w:cs="Times New Roman"/>
                <w:bCs/>
                <w:sz w:val="24"/>
                <w:szCs w:val="24"/>
              </w:rPr>
            </w:pPr>
          </w:p>
        </w:tc>
        <w:tc>
          <w:tcPr>
            <w:tcW w:w="2046" w:type="dxa"/>
            <w:vMerge/>
          </w:tcPr>
          <w:p w14:paraId="6551EFC2" w14:textId="77777777" w:rsidR="00561646" w:rsidRDefault="00561646" w:rsidP="00D0224C">
            <w:pPr>
              <w:rPr>
                <w:rFonts w:ascii="Times New Roman" w:eastAsia="Times New Roman" w:hAnsi="Times New Roman" w:cs="Times New Roman"/>
                <w:bCs/>
                <w:sz w:val="24"/>
                <w:szCs w:val="24"/>
              </w:rPr>
            </w:pPr>
          </w:p>
        </w:tc>
      </w:tr>
      <w:tr w:rsidR="00561646" w14:paraId="5E605A71" w14:textId="77777777" w:rsidTr="001E7A8B">
        <w:tc>
          <w:tcPr>
            <w:tcW w:w="1088" w:type="dxa"/>
            <w:vMerge/>
            <w:shd w:val="clear" w:color="auto" w:fill="9CC2E5" w:themeFill="accent5" w:themeFillTint="99"/>
          </w:tcPr>
          <w:p w14:paraId="64BA7B08" w14:textId="77777777" w:rsidR="00561646" w:rsidRDefault="00561646" w:rsidP="00D0224C">
            <w:pPr>
              <w:rPr>
                <w:rFonts w:ascii="Times New Roman" w:eastAsia="Times New Roman" w:hAnsi="Times New Roman" w:cs="Times New Roman"/>
                <w:bCs/>
                <w:sz w:val="24"/>
                <w:szCs w:val="24"/>
              </w:rPr>
            </w:pPr>
          </w:p>
        </w:tc>
        <w:tc>
          <w:tcPr>
            <w:tcW w:w="1621" w:type="dxa"/>
          </w:tcPr>
          <w:p w14:paraId="31F6022E" w14:textId="7A1B6859" w:rsidR="00561646" w:rsidRDefault="00561646" w:rsidP="00AE72AB">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14</w:t>
            </w:r>
          </w:p>
          <w:p w14:paraId="610EBE24" w14:textId="29AACCD2" w:rsidR="00561646" w:rsidRDefault="00561646" w:rsidP="00AE72AB">
            <w:pPr>
              <w:jc w:val="center"/>
              <w:rPr>
                <w:rFonts w:ascii="Times New Roman" w:eastAsia="Times New Roman" w:hAnsi="Times New Roman" w:cs="Times New Roman"/>
                <w:bCs/>
                <w:sz w:val="24"/>
                <w:szCs w:val="24"/>
              </w:rPr>
            </w:pPr>
            <w:r w:rsidRPr="00561646">
              <w:rPr>
                <w:rFonts w:ascii="Times New Roman" w:eastAsia="Times New Roman" w:hAnsi="Times New Roman" w:cs="Times New Roman"/>
                <w:bCs/>
                <w:sz w:val="24"/>
                <w:szCs w:val="24"/>
              </w:rPr>
              <w:t>N3 38 21.8 W74 45 38.9</w:t>
            </w:r>
          </w:p>
        </w:tc>
        <w:tc>
          <w:tcPr>
            <w:tcW w:w="2118" w:type="dxa"/>
          </w:tcPr>
          <w:p w14:paraId="0DA15BEC" w14:textId="0E089370" w:rsidR="00561646" w:rsidRDefault="00561646" w:rsidP="00D0224C">
            <w:pP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14:anchorId="7A0CD825" wp14:editId="13BBCA9B">
                  <wp:extent cx="1180465" cy="1457371"/>
                  <wp:effectExtent l="0" t="0" r="635" b="9525"/>
                  <wp:docPr id="162010517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05179" name="Imagen 162010517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1533" cy="1458690"/>
                          </a:xfrm>
                          <a:prstGeom prst="rect">
                            <a:avLst/>
                          </a:prstGeom>
                        </pic:spPr>
                      </pic:pic>
                    </a:graphicData>
                  </a:graphic>
                </wp:inline>
              </w:drawing>
            </w:r>
          </w:p>
        </w:tc>
        <w:tc>
          <w:tcPr>
            <w:tcW w:w="2096" w:type="dxa"/>
            <w:vMerge/>
          </w:tcPr>
          <w:p w14:paraId="02503558" w14:textId="77777777" w:rsidR="00561646" w:rsidRDefault="00561646" w:rsidP="00D0224C">
            <w:pPr>
              <w:rPr>
                <w:rFonts w:ascii="Times New Roman" w:eastAsia="Times New Roman" w:hAnsi="Times New Roman" w:cs="Times New Roman"/>
                <w:bCs/>
                <w:sz w:val="24"/>
                <w:szCs w:val="24"/>
              </w:rPr>
            </w:pPr>
          </w:p>
        </w:tc>
        <w:tc>
          <w:tcPr>
            <w:tcW w:w="2046" w:type="dxa"/>
            <w:vMerge/>
          </w:tcPr>
          <w:p w14:paraId="5A1B24D1" w14:textId="77777777" w:rsidR="00561646" w:rsidRDefault="00561646" w:rsidP="00D0224C">
            <w:pPr>
              <w:rPr>
                <w:rFonts w:ascii="Times New Roman" w:eastAsia="Times New Roman" w:hAnsi="Times New Roman" w:cs="Times New Roman"/>
                <w:bCs/>
                <w:sz w:val="24"/>
                <w:szCs w:val="24"/>
              </w:rPr>
            </w:pPr>
          </w:p>
        </w:tc>
      </w:tr>
    </w:tbl>
    <w:bookmarkEnd w:id="5"/>
    <w:p w14:paraId="11DACD4B" w14:textId="54CC0863" w:rsidR="00587B34" w:rsidRDefault="00587B34" w:rsidP="00587B34">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 xml:space="preserve">Suelos encontrados en </w:t>
      </w:r>
      <w:r w:rsidR="00AE72AB">
        <w:rPr>
          <w:rFonts w:ascii="Times New Roman" w:eastAsia="Times New Roman" w:hAnsi="Times New Roman" w:cs="Times New Roman"/>
          <w:bCs/>
          <w:sz w:val="20"/>
          <w:szCs w:val="20"/>
        </w:rPr>
        <w:t>e</w:t>
      </w:r>
      <w:r w:rsidRPr="00F049FC">
        <w:rPr>
          <w:rFonts w:ascii="Times New Roman" w:eastAsia="Times New Roman" w:hAnsi="Times New Roman" w:cs="Times New Roman"/>
          <w:bCs/>
          <w:sz w:val="20"/>
          <w:szCs w:val="20"/>
        </w:rPr>
        <w:t xml:space="preserve">l lote </w:t>
      </w:r>
      <w:r w:rsidR="00AE72AB">
        <w:rPr>
          <w:rFonts w:ascii="Times New Roman" w:eastAsia="Times New Roman" w:hAnsi="Times New Roman" w:cs="Times New Roman"/>
          <w:bCs/>
          <w:sz w:val="20"/>
          <w:szCs w:val="20"/>
        </w:rPr>
        <w:t>2</w:t>
      </w:r>
      <w:r w:rsidRPr="00F049FC">
        <w:rPr>
          <w:rFonts w:ascii="Times New Roman" w:eastAsia="Times New Roman" w:hAnsi="Times New Roman" w:cs="Times New Roman"/>
          <w:bCs/>
          <w:sz w:val="20"/>
          <w:szCs w:val="20"/>
        </w:rPr>
        <w:t xml:space="preserve"> de la finca </w:t>
      </w:r>
      <w:r w:rsidR="00AE72AB">
        <w:rPr>
          <w:rFonts w:ascii="Times New Roman" w:eastAsia="Times New Roman" w:hAnsi="Times New Roman" w:cs="Times New Roman"/>
          <w:bCs/>
          <w:sz w:val="20"/>
          <w:szCs w:val="20"/>
        </w:rPr>
        <w:t>Altamir</w:t>
      </w:r>
      <w:r w:rsidRPr="00F049FC">
        <w:rPr>
          <w:rFonts w:ascii="Times New Roman" w:eastAsia="Times New Roman" w:hAnsi="Times New Roman" w:cs="Times New Roman"/>
          <w:bCs/>
          <w:sz w:val="20"/>
          <w:szCs w:val="20"/>
        </w:rPr>
        <w:t>a</w:t>
      </w:r>
      <w:r>
        <w:rPr>
          <w:rFonts w:ascii="Times New Roman" w:eastAsia="Times New Roman" w:hAnsi="Times New Roman" w:cs="Times New Roman"/>
          <w:bCs/>
          <w:sz w:val="20"/>
          <w:szCs w:val="20"/>
        </w:rPr>
        <w:t>.</w:t>
      </w:r>
    </w:p>
    <w:tbl>
      <w:tblPr>
        <w:tblStyle w:val="Tablaconcuadrcula"/>
        <w:tblW w:w="9209" w:type="dxa"/>
        <w:tblLook w:val="04A0" w:firstRow="1" w:lastRow="0" w:firstColumn="1" w:lastColumn="0" w:noHBand="0" w:noVBand="1"/>
      </w:tblPr>
      <w:tblGrid>
        <w:gridCol w:w="1350"/>
        <w:gridCol w:w="1427"/>
        <w:gridCol w:w="2148"/>
        <w:gridCol w:w="2136"/>
        <w:gridCol w:w="2148"/>
      </w:tblGrid>
      <w:tr w:rsidR="00587B34" w14:paraId="6C42F756" w14:textId="77777777" w:rsidTr="00B93667">
        <w:trPr>
          <w:cnfStyle w:val="100000000000" w:firstRow="1" w:lastRow="0" w:firstColumn="0" w:lastColumn="0" w:oddVBand="0" w:evenVBand="0" w:oddHBand="0" w:evenHBand="0" w:firstRowFirstColumn="0" w:firstRowLastColumn="0" w:lastRowFirstColumn="0" w:lastRowLastColumn="0"/>
        </w:trPr>
        <w:tc>
          <w:tcPr>
            <w:tcW w:w="1290" w:type="dxa"/>
            <w:shd w:val="clear" w:color="auto" w:fill="9CC2E5" w:themeFill="accent5" w:themeFillTint="99"/>
          </w:tcPr>
          <w:p w14:paraId="0419F34D"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Atributo</w:t>
            </w:r>
          </w:p>
        </w:tc>
        <w:tc>
          <w:tcPr>
            <w:tcW w:w="1387" w:type="dxa"/>
            <w:shd w:val="clear" w:color="auto" w:fill="9CC2E5" w:themeFill="accent5" w:themeFillTint="99"/>
          </w:tcPr>
          <w:p w14:paraId="72978DF6"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08" w:type="dxa"/>
            <w:shd w:val="clear" w:color="auto" w:fill="9CC2E5" w:themeFill="accent5" w:themeFillTint="99"/>
          </w:tcPr>
          <w:p w14:paraId="3B2E1107"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2096" w:type="dxa"/>
            <w:shd w:val="clear" w:color="auto" w:fill="9CC2E5" w:themeFill="accent5" w:themeFillTint="99"/>
          </w:tcPr>
          <w:p w14:paraId="714FFA5A"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088" w:type="dxa"/>
            <w:shd w:val="clear" w:color="auto" w:fill="9CC2E5" w:themeFill="accent5" w:themeFillTint="99"/>
          </w:tcPr>
          <w:p w14:paraId="24445378"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587B34" w14:paraId="640C0B30" w14:textId="77777777" w:rsidTr="00B93667">
        <w:tc>
          <w:tcPr>
            <w:tcW w:w="1290" w:type="dxa"/>
            <w:shd w:val="clear" w:color="auto" w:fill="9CC2E5" w:themeFill="accent5" w:themeFillTint="99"/>
          </w:tcPr>
          <w:p w14:paraId="601788CA" w14:textId="77777777" w:rsidR="00587B34" w:rsidRPr="00BA10C4" w:rsidRDefault="00587B34" w:rsidP="00D022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Pedregoso</w:t>
            </w:r>
          </w:p>
        </w:tc>
        <w:tc>
          <w:tcPr>
            <w:tcW w:w="1387" w:type="dxa"/>
          </w:tcPr>
          <w:p w14:paraId="01E7929D" w14:textId="382A9765" w:rsidR="00587B34" w:rsidRDefault="00587B34" w:rsidP="00D022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6A024D">
              <w:rPr>
                <w:rFonts w:ascii="Times New Roman" w:eastAsia="Times New Roman" w:hAnsi="Times New Roman" w:cs="Times New Roman"/>
                <w:bCs/>
                <w:sz w:val="24"/>
                <w:szCs w:val="24"/>
              </w:rPr>
              <w:t>5</w:t>
            </w:r>
          </w:p>
          <w:p w14:paraId="2BF053B9" w14:textId="443C19B7" w:rsidR="00587B34" w:rsidRPr="001D7771" w:rsidRDefault="00D432E9" w:rsidP="00D0224C">
            <w:pPr>
              <w:rPr>
                <w:rFonts w:ascii="Times New Roman" w:eastAsia="Times New Roman" w:hAnsi="Times New Roman" w:cs="Times New Roman"/>
                <w:bCs/>
                <w:sz w:val="24"/>
                <w:szCs w:val="24"/>
              </w:rPr>
            </w:pPr>
            <w:r w:rsidRPr="00D432E9">
              <w:rPr>
                <w:rFonts w:ascii="Times New Roman" w:eastAsia="Times New Roman" w:hAnsi="Times New Roman" w:cs="Times New Roman"/>
                <w:bCs/>
                <w:sz w:val="24"/>
                <w:szCs w:val="24"/>
              </w:rPr>
              <w:t>N3 38 30.0 W74 45 43.4</w:t>
            </w:r>
          </w:p>
        </w:tc>
        <w:tc>
          <w:tcPr>
            <w:tcW w:w="2108" w:type="dxa"/>
          </w:tcPr>
          <w:p w14:paraId="3DC8AD03" w14:textId="2D2E4C9C" w:rsidR="00587B34" w:rsidRDefault="006A024D" w:rsidP="00D0224C">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643DC5F3" wp14:editId="54FED13C">
                  <wp:extent cx="1180465" cy="1457371"/>
                  <wp:effectExtent l="0" t="0" r="635" b="9525"/>
                  <wp:docPr id="6348248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24831" name="Imagen 6348248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1981" cy="1459242"/>
                          </a:xfrm>
                          <a:prstGeom prst="rect">
                            <a:avLst/>
                          </a:prstGeom>
                        </pic:spPr>
                      </pic:pic>
                    </a:graphicData>
                  </a:graphic>
                </wp:inline>
              </w:drawing>
            </w:r>
          </w:p>
        </w:tc>
        <w:tc>
          <w:tcPr>
            <w:tcW w:w="2096" w:type="dxa"/>
          </w:tcPr>
          <w:p w14:paraId="2EC0D28A" w14:textId="445A0A06" w:rsidR="008955AD" w:rsidRPr="00D20A50" w:rsidRDefault="008955AD" w:rsidP="00D20A50">
            <w:pPr>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4321AD5A" wp14:editId="7E042C4F">
                  <wp:extent cx="1180465" cy="1457371"/>
                  <wp:effectExtent l="0" t="0" r="635" b="9525"/>
                  <wp:docPr id="2071309628" name="Imagen 207130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24831" name="Imagen 6348248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1981" cy="1459242"/>
                          </a:xfrm>
                          <a:prstGeom prst="rect">
                            <a:avLst/>
                          </a:prstGeom>
                        </pic:spPr>
                      </pic:pic>
                    </a:graphicData>
                  </a:graphic>
                </wp:inline>
              </w:drawing>
            </w:r>
          </w:p>
        </w:tc>
        <w:tc>
          <w:tcPr>
            <w:tcW w:w="2088" w:type="dxa"/>
          </w:tcPr>
          <w:p w14:paraId="3659CEAD"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Tipo de suelo suelto de tonalidad clara.</w:t>
            </w:r>
          </w:p>
          <w:p w14:paraId="2E5A94D2" w14:textId="77777777" w:rsidR="00587B34" w:rsidRDefault="00587B34" w:rsidP="00D0224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 un solo horizonte con limitantes como son los fragmentos de roca de tamaños de aproximadamente 10mm a 20mm.</w:t>
            </w:r>
          </w:p>
        </w:tc>
      </w:tr>
    </w:tbl>
    <w:p w14:paraId="3E5B2DCD" w14:textId="383E4C30" w:rsidR="00F779C7" w:rsidRPr="00F779C7" w:rsidRDefault="00587B34">
      <w:pPr>
        <w:rPr>
          <w:rFonts w:ascii="Times New Roman" w:eastAsia="Times New Roman" w:hAnsi="Times New Roman" w:cs="Times New Roman"/>
          <w:bCs/>
          <w:sz w:val="24"/>
          <w:szCs w:val="24"/>
        </w:rPr>
      </w:pPr>
      <w:r w:rsidRPr="00F049FC">
        <w:rPr>
          <w:rFonts w:ascii="Times New Roman" w:eastAsia="Times New Roman" w:hAnsi="Times New Roman" w:cs="Times New Roman"/>
          <w:b/>
          <w:sz w:val="20"/>
          <w:szCs w:val="20"/>
        </w:rPr>
        <w:t xml:space="preserve">Tabla </w:t>
      </w:r>
      <w:r>
        <w:rPr>
          <w:rFonts w:ascii="Times New Roman" w:eastAsia="Times New Roman" w:hAnsi="Times New Roman" w:cs="Times New Roman"/>
          <w:b/>
          <w:sz w:val="20"/>
          <w:szCs w:val="20"/>
        </w:rPr>
        <w:t>3</w:t>
      </w:r>
      <w:r w:rsidRPr="00F049FC">
        <w:rPr>
          <w:rFonts w:ascii="Times New Roman" w:eastAsia="Times New Roman" w:hAnsi="Times New Roman" w:cs="Times New Roman"/>
          <w:b/>
          <w:sz w:val="20"/>
          <w:szCs w:val="20"/>
        </w:rPr>
        <w:t xml:space="preserve">: </w:t>
      </w:r>
      <w:r w:rsidRPr="00F049FC">
        <w:rPr>
          <w:rFonts w:ascii="Times New Roman" w:eastAsia="Times New Roman" w:hAnsi="Times New Roman" w:cs="Times New Roman"/>
          <w:bCs/>
          <w:sz w:val="20"/>
          <w:szCs w:val="20"/>
        </w:rPr>
        <w:t xml:space="preserve">Suelo encontrado en el lote </w:t>
      </w:r>
      <w:r w:rsidR="00D20A50">
        <w:rPr>
          <w:rFonts w:ascii="Times New Roman" w:eastAsia="Times New Roman" w:hAnsi="Times New Roman" w:cs="Times New Roman"/>
          <w:bCs/>
          <w:sz w:val="20"/>
          <w:szCs w:val="20"/>
        </w:rPr>
        <w:t>1</w:t>
      </w:r>
      <w:r w:rsidRPr="00F049FC">
        <w:rPr>
          <w:rFonts w:ascii="Times New Roman" w:eastAsia="Times New Roman" w:hAnsi="Times New Roman" w:cs="Times New Roman"/>
          <w:bCs/>
          <w:sz w:val="20"/>
          <w:szCs w:val="20"/>
        </w:rPr>
        <w:t xml:space="preserve"> de la finca </w:t>
      </w:r>
      <w:r w:rsidR="00D20A50">
        <w:rPr>
          <w:rFonts w:ascii="Times New Roman" w:eastAsia="Times New Roman" w:hAnsi="Times New Roman" w:cs="Times New Roman"/>
          <w:bCs/>
          <w:sz w:val="20"/>
          <w:szCs w:val="20"/>
        </w:rPr>
        <w:t>Altamira</w:t>
      </w:r>
      <w:r>
        <w:rPr>
          <w:rFonts w:ascii="Times New Roman" w:eastAsia="Times New Roman" w:hAnsi="Times New Roman" w:cs="Times New Roman"/>
          <w:bCs/>
          <w:sz w:val="20"/>
          <w:szCs w:val="20"/>
        </w:rPr>
        <w:t>.</w:t>
      </w:r>
    </w:p>
    <w:p w14:paraId="49B7B5CF" w14:textId="47C91DF3" w:rsidR="00CF3B8E" w:rsidRDefault="00CF3B8E" w:rsidP="00CF3B8E">
      <w:pPr>
        <w:jc w:val="both"/>
        <w:rPr>
          <w:rFonts w:ascii="Times New Roman" w:eastAsia="Times New Roman" w:hAnsi="Times New Roman" w:cs="Times New Roman"/>
          <w:sz w:val="24"/>
          <w:szCs w:val="24"/>
        </w:rPr>
      </w:pPr>
      <w:r w:rsidRPr="00CF3B8E">
        <w:rPr>
          <w:rFonts w:ascii="Times New Roman" w:eastAsia="Times New Roman" w:hAnsi="Times New Roman" w:cs="Times New Roman"/>
          <w:sz w:val="24"/>
          <w:szCs w:val="24"/>
        </w:rPr>
        <w:t xml:space="preserve">Al analizar los </w:t>
      </w:r>
      <w:r w:rsidRPr="00187A00">
        <w:rPr>
          <w:rFonts w:ascii="Times New Roman" w:eastAsia="Times New Roman" w:hAnsi="Times New Roman" w:cs="Times New Roman"/>
          <w:sz w:val="24"/>
          <w:szCs w:val="24"/>
        </w:rPr>
        <w:t>perfiles obtenidos mediante el proceso de barrenado en los lotes objeto de estudio</w:t>
      </w:r>
      <w:r w:rsidR="00E33075">
        <w:rPr>
          <w:rFonts w:ascii="Times New Roman" w:eastAsia="Times New Roman" w:hAnsi="Times New Roman" w:cs="Times New Roman"/>
          <w:sz w:val="24"/>
          <w:szCs w:val="24"/>
        </w:rPr>
        <w:t xml:space="preserve"> </w:t>
      </w:r>
      <w:r w:rsidR="0092105C">
        <w:rPr>
          <w:rFonts w:ascii="Times New Roman" w:eastAsia="Times New Roman" w:hAnsi="Times New Roman" w:cs="Times New Roman"/>
          <w:sz w:val="24"/>
          <w:szCs w:val="24"/>
        </w:rPr>
        <w:t>y representándolos en el mapa de diversificación de suelos de la finca Altamira (Figura 5)</w:t>
      </w:r>
      <w:r w:rsidRPr="00187A00">
        <w:rPr>
          <w:rFonts w:ascii="Times New Roman" w:eastAsia="Times New Roman" w:hAnsi="Times New Roman" w:cs="Times New Roman"/>
          <w:sz w:val="24"/>
          <w:szCs w:val="24"/>
        </w:rPr>
        <w:t xml:space="preserve">, se identifican </w:t>
      </w:r>
      <w:r w:rsidRPr="00187A00">
        <w:rPr>
          <w:rFonts w:ascii="Times New Roman" w:eastAsia="Times New Roman" w:hAnsi="Times New Roman" w:cs="Times New Roman"/>
          <w:b/>
          <w:bCs/>
          <w:sz w:val="24"/>
          <w:szCs w:val="24"/>
        </w:rPr>
        <w:t>tres tipos de suelos</w:t>
      </w:r>
      <w:r w:rsidRPr="00187A00">
        <w:rPr>
          <w:rFonts w:ascii="Times New Roman" w:eastAsia="Times New Roman" w:hAnsi="Times New Roman" w:cs="Times New Roman"/>
          <w:sz w:val="24"/>
          <w:szCs w:val="24"/>
        </w:rPr>
        <w:t>. Uno de estos predomina en todos los lotes, caracterizándose por ser</w:t>
      </w:r>
      <w:r w:rsidRPr="00CF3B8E">
        <w:rPr>
          <w:rFonts w:ascii="Times New Roman" w:eastAsia="Times New Roman" w:hAnsi="Times New Roman" w:cs="Times New Roman"/>
          <w:sz w:val="24"/>
          <w:szCs w:val="24"/>
        </w:rPr>
        <w:t xml:space="preserve"> </w:t>
      </w:r>
      <w:r w:rsidR="00187A00">
        <w:rPr>
          <w:rFonts w:ascii="Times New Roman" w:eastAsia="Times New Roman" w:hAnsi="Times New Roman" w:cs="Times New Roman"/>
          <w:sz w:val="24"/>
          <w:szCs w:val="24"/>
        </w:rPr>
        <w:t>suelto de tonalidad oscura</w:t>
      </w:r>
      <w:r w:rsidRPr="00CF3B8E">
        <w:rPr>
          <w:rFonts w:ascii="Times New Roman" w:eastAsia="Times New Roman" w:hAnsi="Times New Roman" w:cs="Times New Roman"/>
          <w:sz w:val="24"/>
          <w:szCs w:val="24"/>
        </w:rPr>
        <w:t xml:space="preserve">, en este se presenta una primera capa orgánica producto de la incorporación de la cobertura vegetal, el cual posee notable equilibrio en los contenidos de coloides, tanto orgánicos como minerales, </w:t>
      </w:r>
      <w:r w:rsidR="00387F19">
        <w:rPr>
          <w:rFonts w:ascii="Times New Roman" w:eastAsia="Times New Roman" w:hAnsi="Times New Roman" w:cs="Times New Roman"/>
          <w:sz w:val="24"/>
          <w:szCs w:val="24"/>
        </w:rPr>
        <w:t>también</w:t>
      </w:r>
      <w:r w:rsidRPr="00CF3B8E">
        <w:rPr>
          <w:rFonts w:ascii="Times New Roman" w:eastAsia="Times New Roman" w:hAnsi="Times New Roman" w:cs="Times New Roman"/>
          <w:sz w:val="24"/>
          <w:szCs w:val="24"/>
        </w:rPr>
        <w:t xml:space="preserve"> se distingue un horizonte subyacente que predomina por </w:t>
      </w:r>
      <w:r w:rsidR="0017619C">
        <w:rPr>
          <w:rFonts w:ascii="Times New Roman" w:eastAsia="Times New Roman" w:hAnsi="Times New Roman" w:cs="Times New Roman"/>
          <w:sz w:val="24"/>
          <w:szCs w:val="24"/>
        </w:rPr>
        <w:t>su</w:t>
      </w:r>
      <w:r w:rsidR="00123EB2">
        <w:rPr>
          <w:rFonts w:ascii="Times New Roman" w:eastAsia="Times New Roman" w:hAnsi="Times New Roman" w:cs="Times New Roman"/>
          <w:sz w:val="24"/>
          <w:szCs w:val="24"/>
        </w:rPr>
        <w:t xml:space="preserve"> totalidad más oscura</w:t>
      </w:r>
      <w:r w:rsidR="000709E4">
        <w:rPr>
          <w:rFonts w:ascii="Times New Roman" w:eastAsia="Times New Roman" w:hAnsi="Times New Roman" w:cs="Times New Roman"/>
          <w:sz w:val="24"/>
          <w:szCs w:val="24"/>
        </w:rPr>
        <w:t xml:space="preserve"> que </w:t>
      </w:r>
      <w:r w:rsidR="00A568A9">
        <w:rPr>
          <w:rFonts w:ascii="Times New Roman" w:eastAsia="Times New Roman" w:hAnsi="Times New Roman" w:cs="Times New Roman"/>
          <w:sz w:val="24"/>
          <w:szCs w:val="24"/>
        </w:rPr>
        <w:t>la capa inmediatamente suprayacente</w:t>
      </w:r>
      <w:r w:rsidRPr="00CF3B8E">
        <w:rPr>
          <w:rFonts w:ascii="Times New Roman" w:eastAsia="Times New Roman" w:hAnsi="Times New Roman" w:cs="Times New Roman"/>
          <w:sz w:val="24"/>
          <w:szCs w:val="24"/>
        </w:rPr>
        <w:t xml:space="preserve">. El otro tipo, con sus propiedades de un suelo </w:t>
      </w:r>
      <w:r w:rsidR="00803D77">
        <w:rPr>
          <w:rFonts w:ascii="Times New Roman" w:eastAsia="Times New Roman" w:hAnsi="Times New Roman" w:cs="Times New Roman"/>
          <w:sz w:val="24"/>
          <w:szCs w:val="24"/>
        </w:rPr>
        <w:t>arcilloso</w:t>
      </w:r>
      <w:r w:rsidRPr="00CF3B8E">
        <w:rPr>
          <w:rFonts w:ascii="Times New Roman" w:eastAsia="Times New Roman" w:hAnsi="Times New Roman" w:cs="Times New Roman"/>
          <w:sz w:val="24"/>
          <w:szCs w:val="24"/>
        </w:rPr>
        <w:t xml:space="preserve">, se manifiesta principalmente en </w:t>
      </w:r>
      <w:r w:rsidR="00803D77">
        <w:rPr>
          <w:rFonts w:ascii="Times New Roman" w:eastAsia="Times New Roman" w:hAnsi="Times New Roman" w:cs="Times New Roman"/>
          <w:sz w:val="24"/>
          <w:szCs w:val="24"/>
        </w:rPr>
        <w:t>el segundo</w:t>
      </w:r>
      <w:r w:rsidRPr="00CF3B8E">
        <w:rPr>
          <w:rFonts w:ascii="Times New Roman" w:eastAsia="Times New Roman" w:hAnsi="Times New Roman" w:cs="Times New Roman"/>
          <w:sz w:val="24"/>
          <w:szCs w:val="24"/>
        </w:rPr>
        <w:t xml:space="preserve"> lote en menor proporción</w:t>
      </w:r>
      <w:r w:rsidR="003E3D41">
        <w:rPr>
          <w:rFonts w:ascii="Times New Roman" w:eastAsia="Times New Roman" w:hAnsi="Times New Roman" w:cs="Times New Roman"/>
          <w:sz w:val="24"/>
          <w:szCs w:val="24"/>
        </w:rPr>
        <w:t xml:space="preserve"> cerca de un afluente</w:t>
      </w:r>
      <w:r w:rsidRPr="00CF3B8E">
        <w:rPr>
          <w:rFonts w:ascii="Times New Roman" w:eastAsia="Times New Roman" w:hAnsi="Times New Roman" w:cs="Times New Roman"/>
          <w:sz w:val="24"/>
          <w:szCs w:val="24"/>
        </w:rPr>
        <w:t xml:space="preserve">, esta particularidad es notoria en la zona de </w:t>
      </w:r>
      <w:r w:rsidR="00F97186">
        <w:rPr>
          <w:rFonts w:ascii="Times New Roman" w:eastAsia="Times New Roman" w:hAnsi="Times New Roman" w:cs="Times New Roman"/>
          <w:sz w:val="24"/>
          <w:szCs w:val="24"/>
        </w:rPr>
        <w:t>mayor</w:t>
      </w:r>
      <w:r w:rsidRPr="00CF3B8E">
        <w:rPr>
          <w:rFonts w:ascii="Times New Roman" w:eastAsia="Times New Roman" w:hAnsi="Times New Roman" w:cs="Times New Roman"/>
          <w:sz w:val="24"/>
          <w:szCs w:val="24"/>
        </w:rPr>
        <w:t xml:space="preserve"> pendiente que presentan </w:t>
      </w:r>
      <w:r w:rsidR="007A2620">
        <w:rPr>
          <w:rFonts w:ascii="Times New Roman" w:eastAsia="Times New Roman" w:hAnsi="Times New Roman" w:cs="Times New Roman"/>
          <w:sz w:val="24"/>
          <w:szCs w:val="24"/>
        </w:rPr>
        <w:t>e</w:t>
      </w:r>
      <w:r w:rsidRPr="00CF3B8E">
        <w:rPr>
          <w:rFonts w:ascii="Times New Roman" w:eastAsia="Times New Roman" w:hAnsi="Times New Roman" w:cs="Times New Roman"/>
          <w:sz w:val="24"/>
          <w:szCs w:val="24"/>
        </w:rPr>
        <w:t>l lote. El ultimo tipo, con propiedades de un suelo suelto de tono claro, pero con fragmentos de roca en el perfil.</w:t>
      </w:r>
    </w:p>
    <w:p w14:paraId="4F3F692D" w14:textId="36DFD549" w:rsidR="006A181A" w:rsidRDefault="00942989" w:rsidP="006A181A">
      <w:pPr>
        <w:spacing w:after="0" w:line="240" w:lineRule="auto"/>
        <w:jc w:val="center"/>
        <w:rPr>
          <w:rFonts w:ascii="Times New Roman" w:eastAsia="Times New Roman" w:hAnsi="Times New Roman" w:cs="Times New Roman"/>
          <w:sz w:val="24"/>
          <w:szCs w:val="24"/>
        </w:rPr>
      </w:pPr>
      <w:r w:rsidRPr="00942989">
        <w:rPr>
          <w:rFonts w:ascii="Times New Roman" w:eastAsia="Times New Roman" w:hAnsi="Times New Roman" w:cs="Times New Roman"/>
          <w:noProof/>
          <w:sz w:val="24"/>
          <w:szCs w:val="24"/>
        </w:rPr>
        <w:drawing>
          <wp:inline distT="0" distB="0" distL="0" distR="0" wp14:anchorId="44062FB4" wp14:editId="47F8EDE6">
            <wp:extent cx="4212000" cy="2940012"/>
            <wp:effectExtent l="0" t="0" r="0" b="0"/>
            <wp:docPr id="41678160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81603" name="Imagen 1" descr="Diagrama&#10;&#10;Descripción generada automáticamente"/>
                    <pic:cNvPicPr/>
                  </pic:nvPicPr>
                  <pic:blipFill>
                    <a:blip r:embed="rId28"/>
                    <a:stretch>
                      <a:fillRect/>
                    </a:stretch>
                  </pic:blipFill>
                  <pic:spPr>
                    <a:xfrm>
                      <a:off x="0" y="0"/>
                      <a:ext cx="4212000" cy="2940012"/>
                    </a:xfrm>
                    <a:prstGeom prst="rect">
                      <a:avLst/>
                    </a:prstGeom>
                  </pic:spPr>
                </pic:pic>
              </a:graphicData>
            </a:graphic>
          </wp:inline>
        </w:drawing>
      </w:r>
    </w:p>
    <w:p w14:paraId="4EB2D3BD" w14:textId="4DFC04D2" w:rsidR="006A181A" w:rsidRPr="009264FB" w:rsidRDefault="006A181A" w:rsidP="006A181A">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Pr>
          <w:rFonts w:ascii="Times New Roman" w:eastAsia="Times New Roman" w:hAnsi="Times New Roman" w:cs="Times New Roman"/>
          <w:sz w:val="20"/>
          <w:szCs w:val="20"/>
        </w:rPr>
        <w:t>Altamira.</w:t>
      </w:r>
    </w:p>
    <w:p w14:paraId="27C69566" w14:textId="2FE34BC1" w:rsidR="00CF3B8E" w:rsidRPr="00CF3B8E" w:rsidRDefault="00CF3B8E" w:rsidP="00CF3B8E">
      <w:pPr>
        <w:jc w:val="both"/>
        <w:rPr>
          <w:rFonts w:ascii="Times New Roman" w:eastAsia="Times New Roman" w:hAnsi="Times New Roman" w:cs="Times New Roman"/>
          <w:sz w:val="24"/>
          <w:szCs w:val="24"/>
        </w:rPr>
      </w:pPr>
      <w:r w:rsidRPr="00CF3B8E">
        <w:rPr>
          <w:rFonts w:ascii="Times New Roman" w:eastAsia="Times New Roman" w:hAnsi="Times New Roman" w:cs="Times New Roman"/>
          <w:sz w:val="24"/>
          <w:szCs w:val="24"/>
        </w:rPr>
        <w:t>Las propiedades mencionadas definen un terreno con textura f</w:t>
      </w:r>
      <w:r w:rsidR="008957E7">
        <w:rPr>
          <w:rFonts w:ascii="Times New Roman" w:eastAsia="Times New Roman" w:hAnsi="Times New Roman" w:cs="Times New Roman"/>
          <w:sz w:val="24"/>
          <w:szCs w:val="24"/>
        </w:rPr>
        <w:t>ranca</w:t>
      </w:r>
      <w:r w:rsidRPr="00CF3B8E">
        <w:rPr>
          <w:rFonts w:ascii="Times New Roman" w:eastAsia="Times New Roman" w:hAnsi="Times New Roman" w:cs="Times New Roman"/>
          <w:sz w:val="24"/>
          <w:szCs w:val="24"/>
        </w:rPr>
        <w:t xml:space="preserve"> mayormente debido a la a</w:t>
      </w:r>
      <w:r w:rsidR="00A52B02">
        <w:rPr>
          <w:rFonts w:ascii="Times New Roman" w:eastAsia="Times New Roman" w:hAnsi="Times New Roman" w:cs="Times New Roman"/>
          <w:sz w:val="24"/>
          <w:szCs w:val="24"/>
        </w:rPr>
        <w:t>decuada</w:t>
      </w:r>
      <w:r w:rsidRPr="00CF3B8E">
        <w:rPr>
          <w:rFonts w:ascii="Times New Roman" w:eastAsia="Times New Roman" w:hAnsi="Times New Roman" w:cs="Times New Roman"/>
          <w:sz w:val="24"/>
          <w:szCs w:val="24"/>
        </w:rPr>
        <w:t xml:space="preserve"> proporción de </w:t>
      </w:r>
      <w:r w:rsidR="00A52B02">
        <w:rPr>
          <w:rFonts w:ascii="Times New Roman" w:eastAsia="Times New Roman" w:hAnsi="Times New Roman" w:cs="Times New Roman"/>
          <w:sz w:val="24"/>
          <w:szCs w:val="24"/>
        </w:rPr>
        <w:t xml:space="preserve">sus </w:t>
      </w:r>
      <w:r w:rsidRPr="00CF3B8E">
        <w:rPr>
          <w:rFonts w:ascii="Times New Roman" w:eastAsia="Times New Roman" w:hAnsi="Times New Roman" w:cs="Times New Roman"/>
          <w:sz w:val="24"/>
          <w:szCs w:val="24"/>
        </w:rPr>
        <w:t>partículas</w:t>
      </w:r>
      <w:r w:rsidR="00A52B02">
        <w:rPr>
          <w:rFonts w:ascii="Times New Roman" w:eastAsia="Times New Roman" w:hAnsi="Times New Roman" w:cs="Times New Roman"/>
          <w:sz w:val="24"/>
          <w:szCs w:val="24"/>
        </w:rPr>
        <w:t xml:space="preserve"> minerales</w:t>
      </w:r>
      <w:r w:rsidRPr="00CF3B8E">
        <w:rPr>
          <w:rFonts w:ascii="Times New Roman" w:eastAsia="Times New Roman" w:hAnsi="Times New Roman" w:cs="Times New Roman"/>
          <w:sz w:val="24"/>
          <w:szCs w:val="24"/>
        </w:rPr>
        <w:t xml:space="preserve">, presentando una </w:t>
      </w:r>
      <w:r w:rsidR="00D10ADD">
        <w:rPr>
          <w:rFonts w:ascii="Times New Roman" w:eastAsia="Times New Roman" w:hAnsi="Times New Roman" w:cs="Times New Roman"/>
          <w:sz w:val="24"/>
          <w:szCs w:val="24"/>
        </w:rPr>
        <w:t>b</w:t>
      </w:r>
      <w:r w:rsidR="00D35E91">
        <w:rPr>
          <w:rFonts w:ascii="Times New Roman" w:eastAsia="Times New Roman" w:hAnsi="Times New Roman" w:cs="Times New Roman"/>
          <w:sz w:val="24"/>
          <w:szCs w:val="24"/>
        </w:rPr>
        <w:t>uena</w:t>
      </w:r>
      <w:r w:rsidRPr="00CF3B8E">
        <w:rPr>
          <w:rFonts w:ascii="Times New Roman" w:eastAsia="Times New Roman" w:hAnsi="Times New Roman" w:cs="Times New Roman"/>
          <w:sz w:val="24"/>
          <w:szCs w:val="24"/>
        </w:rPr>
        <w:t xml:space="preserve"> capacidad de </w:t>
      </w:r>
      <w:r w:rsidRPr="00CF3B8E">
        <w:rPr>
          <w:rFonts w:ascii="Times New Roman" w:eastAsia="Times New Roman" w:hAnsi="Times New Roman" w:cs="Times New Roman"/>
          <w:sz w:val="24"/>
          <w:szCs w:val="24"/>
        </w:rPr>
        <w:lastRenderedPageBreak/>
        <w:t>retención de agua</w:t>
      </w:r>
      <w:r w:rsidR="003C50C7">
        <w:rPr>
          <w:rFonts w:ascii="Times New Roman" w:eastAsia="Times New Roman" w:hAnsi="Times New Roman" w:cs="Times New Roman"/>
          <w:sz w:val="24"/>
          <w:szCs w:val="24"/>
        </w:rPr>
        <w:t>, pero</w:t>
      </w:r>
      <w:r w:rsidR="00C71793">
        <w:rPr>
          <w:rFonts w:ascii="Times New Roman" w:eastAsia="Times New Roman" w:hAnsi="Times New Roman" w:cs="Times New Roman"/>
          <w:sz w:val="24"/>
          <w:szCs w:val="24"/>
        </w:rPr>
        <w:t xml:space="preserve"> teniendo en cuenta </w:t>
      </w:r>
      <w:r w:rsidR="00D53025">
        <w:rPr>
          <w:rFonts w:ascii="Times New Roman" w:eastAsia="Times New Roman" w:hAnsi="Times New Roman" w:cs="Times New Roman"/>
          <w:sz w:val="24"/>
          <w:szCs w:val="24"/>
        </w:rPr>
        <w:t>los posibles excesos de agua para no generar en</w:t>
      </w:r>
      <w:r w:rsidRPr="00CF3B8E">
        <w:rPr>
          <w:rFonts w:ascii="Times New Roman" w:eastAsia="Times New Roman" w:hAnsi="Times New Roman" w:cs="Times New Roman"/>
          <w:sz w:val="24"/>
          <w:szCs w:val="24"/>
        </w:rPr>
        <w:t xml:space="preserve"> niveles freáticos. En cuanto a la fertilidad, los suelos </w:t>
      </w:r>
      <w:r w:rsidR="00E92279">
        <w:rPr>
          <w:rFonts w:ascii="Times New Roman" w:eastAsia="Times New Roman" w:hAnsi="Times New Roman" w:cs="Times New Roman"/>
          <w:sz w:val="24"/>
          <w:szCs w:val="24"/>
        </w:rPr>
        <w:t>francos</w:t>
      </w:r>
      <w:r w:rsidRPr="00CF3B8E">
        <w:rPr>
          <w:rFonts w:ascii="Times New Roman" w:eastAsia="Times New Roman" w:hAnsi="Times New Roman" w:cs="Times New Roman"/>
          <w:sz w:val="24"/>
          <w:szCs w:val="24"/>
        </w:rPr>
        <w:t xml:space="preserve"> tienden a ser ricos en nutriente debido a l</w:t>
      </w:r>
      <w:r w:rsidR="006C5596">
        <w:rPr>
          <w:rFonts w:ascii="Times New Roman" w:eastAsia="Times New Roman" w:hAnsi="Times New Roman" w:cs="Times New Roman"/>
          <w:sz w:val="24"/>
          <w:szCs w:val="24"/>
        </w:rPr>
        <w:t>a</w:t>
      </w:r>
      <w:r w:rsidR="00241157">
        <w:rPr>
          <w:rFonts w:ascii="Times New Roman" w:eastAsia="Times New Roman" w:hAnsi="Times New Roman" w:cs="Times New Roman"/>
          <w:sz w:val="24"/>
          <w:szCs w:val="24"/>
        </w:rPr>
        <w:t xml:space="preserve"> </w:t>
      </w:r>
      <w:r w:rsidR="006A09FC">
        <w:rPr>
          <w:rFonts w:ascii="Times New Roman" w:eastAsia="Times New Roman" w:hAnsi="Times New Roman" w:cs="Times New Roman"/>
          <w:sz w:val="24"/>
          <w:szCs w:val="24"/>
        </w:rPr>
        <w:t>incorporación de materia orgánica</w:t>
      </w:r>
      <w:r w:rsidR="005D6701">
        <w:rPr>
          <w:rFonts w:ascii="Times New Roman" w:eastAsia="Times New Roman" w:hAnsi="Times New Roman" w:cs="Times New Roman"/>
          <w:sz w:val="24"/>
          <w:szCs w:val="24"/>
        </w:rPr>
        <w:t xml:space="preserve"> y </w:t>
      </w:r>
      <w:r w:rsidR="000866CC">
        <w:rPr>
          <w:rFonts w:ascii="Times New Roman" w:eastAsia="Times New Roman" w:hAnsi="Times New Roman" w:cs="Times New Roman"/>
          <w:sz w:val="24"/>
          <w:szCs w:val="24"/>
        </w:rPr>
        <w:t xml:space="preserve">tener buena porosidad para </w:t>
      </w:r>
      <w:r w:rsidR="00F50602">
        <w:rPr>
          <w:rFonts w:ascii="Times New Roman" w:eastAsia="Times New Roman" w:hAnsi="Times New Roman" w:cs="Times New Roman"/>
          <w:sz w:val="24"/>
          <w:szCs w:val="24"/>
        </w:rPr>
        <w:t>oxigenar el suelo</w:t>
      </w:r>
      <w:r w:rsidR="005D6701">
        <w:rPr>
          <w:rFonts w:ascii="Times New Roman" w:eastAsia="Times New Roman" w:hAnsi="Times New Roman" w:cs="Times New Roman"/>
          <w:sz w:val="24"/>
          <w:szCs w:val="24"/>
        </w:rPr>
        <w:t>.</w:t>
      </w:r>
    </w:p>
    <w:p w14:paraId="2512AA2A" w14:textId="085E43AC" w:rsidR="00CF3B8E" w:rsidRPr="001F3EEB" w:rsidRDefault="00CF3B8E" w:rsidP="00CF3B8E">
      <w:pPr>
        <w:jc w:val="both"/>
        <w:rPr>
          <w:rFonts w:ascii="Times New Roman" w:eastAsia="Times New Roman" w:hAnsi="Times New Roman" w:cs="Times New Roman"/>
          <w:sz w:val="24"/>
          <w:szCs w:val="24"/>
        </w:rPr>
      </w:pPr>
      <w:r w:rsidRPr="00CF3B8E">
        <w:rPr>
          <w:rFonts w:ascii="Times New Roman" w:eastAsia="Times New Roman" w:hAnsi="Times New Roman" w:cs="Times New Roman"/>
          <w:sz w:val="24"/>
          <w:szCs w:val="24"/>
        </w:rPr>
        <w:t xml:space="preserve">Para el </w:t>
      </w:r>
      <w:r w:rsidRPr="005D6701">
        <w:rPr>
          <w:rFonts w:ascii="Times New Roman" w:eastAsia="Times New Roman" w:hAnsi="Times New Roman" w:cs="Times New Roman"/>
          <w:sz w:val="24"/>
          <w:szCs w:val="24"/>
        </w:rPr>
        <w:t>manejo de este suelo, como es una zona de pendientes, hay que tener en cuenta unos buenos drenajes para evacuar los excesos de agua en las partes bajas de los lotes y evitar la muerte de las plantas por</w:t>
      </w:r>
      <w:r w:rsidRPr="00CF3B8E">
        <w:rPr>
          <w:rFonts w:ascii="Times New Roman" w:eastAsia="Times New Roman" w:hAnsi="Times New Roman" w:cs="Times New Roman"/>
          <w:sz w:val="24"/>
          <w:szCs w:val="24"/>
        </w:rPr>
        <w:t xml:space="preserve"> asfixia radicular. Para evitar la erosión y perdida de horizontes en la zona tener presente implementar una buena cobertura vegetal en compañía del cultivo principal, esto permite que las raíces de estas plantas hagan la tarea de ayudar a sostener el suelo evitando la pérdida de suelo fértil y mejor generando positivamente a la conservación y salud de los suelos.</w:t>
      </w:r>
    </w:p>
    <w:p w14:paraId="598F466B" w14:textId="1BEF4EDC" w:rsidR="00A234C0"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35ACFC21" w14:textId="77777777" w:rsidR="005543AB" w:rsidRDefault="005543AB" w:rsidP="00562339">
      <w:pPr>
        <w:pStyle w:val="Ttulo1"/>
        <w:rPr>
          <w:rFonts w:ascii="Times New Roman" w:hAnsi="Times New Roman" w:cs="Times New Roman"/>
          <w:sz w:val="24"/>
          <w:szCs w:val="24"/>
        </w:rPr>
      </w:pPr>
    </w:p>
    <w:p w14:paraId="74722860" w14:textId="77777777" w:rsidR="005543AB" w:rsidRDefault="005543AB" w:rsidP="00562339">
      <w:pPr>
        <w:pStyle w:val="Ttulo1"/>
        <w:rPr>
          <w:rFonts w:ascii="Times New Roman" w:hAnsi="Times New Roman" w:cs="Times New Roman"/>
          <w:sz w:val="24"/>
          <w:szCs w:val="24"/>
        </w:rPr>
      </w:pPr>
    </w:p>
    <w:p w14:paraId="2759C5A2" w14:textId="77777777" w:rsidR="005543AB" w:rsidRDefault="005543AB" w:rsidP="005543AB"/>
    <w:p w14:paraId="1D6CF9FD" w14:textId="77777777" w:rsidR="00942989" w:rsidRDefault="00942989" w:rsidP="005543AB"/>
    <w:p w14:paraId="4D5677EF" w14:textId="77777777" w:rsidR="00942989" w:rsidRDefault="00942989" w:rsidP="005543AB"/>
    <w:p w14:paraId="0D3E9764" w14:textId="77777777" w:rsidR="00942989" w:rsidRDefault="00942989" w:rsidP="005543AB"/>
    <w:p w14:paraId="53ABBFD4" w14:textId="77777777" w:rsidR="00942989" w:rsidRDefault="00942989" w:rsidP="005543AB"/>
    <w:p w14:paraId="19009CBE" w14:textId="77777777" w:rsidR="00942989" w:rsidRDefault="00942989" w:rsidP="005543AB"/>
    <w:p w14:paraId="0EC7B23A" w14:textId="77777777" w:rsidR="00942989" w:rsidRDefault="00942989" w:rsidP="005543AB"/>
    <w:p w14:paraId="7638DF6D" w14:textId="77777777" w:rsidR="00942989" w:rsidRDefault="00942989" w:rsidP="005543AB"/>
    <w:p w14:paraId="7C576946" w14:textId="77777777" w:rsidR="00942989" w:rsidRDefault="00942989" w:rsidP="005543AB"/>
    <w:p w14:paraId="20C98B0E" w14:textId="77777777" w:rsidR="005543AB" w:rsidRDefault="005543AB" w:rsidP="005543AB"/>
    <w:p w14:paraId="6D28CC34" w14:textId="77777777" w:rsidR="00942989" w:rsidRPr="005543AB" w:rsidRDefault="00942989" w:rsidP="005543AB"/>
    <w:p w14:paraId="1DEED185" w14:textId="05673747" w:rsidR="001A1065" w:rsidRPr="00562339" w:rsidRDefault="00000000" w:rsidP="00562339">
      <w:pPr>
        <w:pStyle w:val="Ttulo1"/>
        <w:rPr>
          <w:rFonts w:ascii="Times New Roman" w:hAnsi="Times New Roman" w:cs="Times New Roman"/>
          <w:sz w:val="24"/>
          <w:szCs w:val="24"/>
        </w:rPr>
      </w:pPr>
      <w:bookmarkStart w:id="6" w:name="_Toc156054660"/>
      <w:r w:rsidRPr="00562339">
        <w:rPr>
          <w:rFonts w:ascii="Times New Roman" w:hAnsi="Times New Roman" w:cs="Times New Roman"/>
          <w:sz w:val="24"/>
          <w:szCs w:val="24"/>
        </w:rPr>
        <w:lastRenderedPageBreak/>
        <w:t>CONCLUSIÓN</w:t>
      </w:r>
      <w:bookmarkEnd w:id="6"/>
    </w:p>
    <w:p w14:paraId="33CA6F98" w14:textId="77777777" w:rsidR="00A31D7B" w:rsidRDefault="00A31D7B" w:rsidP="00A31D7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7827E7C4" w14:textId="77777777" w:rsidR="00A31D7B" w:rsidRDefault="00A31D7B" w:rsidP="00A31D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2DF34A55" w14:textId="77777777" w:rsidR="00A31D7B" w:rsidRDefault="00A31D7B" w:rsidP="00A31D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2A545D5B" w:rsidR="00026229" w:rsidRDefault="00A31D7B" w:rsidP="00A31D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000000" w:rsidP="00562339">
      <w:pPr>
        <w:pStyle w:val="Ttulo1"/>
        <w:rPr>
          <w:rFonts w:ascii="Times New Roman" w:hAnsi="Times New Roman" w:cs="Times New Roman"/>
          <w:sz w:val="24"/>
          <w:szCs w:val="24"/>
        </w:rPr>
      </w:pPr>
      <w:bookmarkStart w:id="7" w:name="_Toc156054661"/>
      <w:r w:rsidRPr="00562339">
        <w:rPr>
          <w:rFonts w:ascii="Times New Roman" w:hAnsi="Times New Roman" w:cs="Times New Roman"/>
          <w:sz w:val="24"/>
          <w:szCs w:val="24"/>
        </w:rPr>
        <w:lastRenderedPageBreak/>
        <w:t>REFERENCIAS BIBLIOGRÁFICAS</w:t>
      </w:r>
      <w:bookmarkEnd w:id="7"/>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29">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30"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000000"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31"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3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9B0D3" w14:textId="77777777" w:rsidR="008F34F7" w:rsidRDefault="008F34F7">
      <w:pPr>
        <w:spacing w:after="0" w:line="240" w:lineRule="auto"/>
      </w:pPr>
      <w:r>
        <w:separator/>
      </w:r>
    </w:p>
  </w:endnote>
  <w:endnote w:type="continuationSeparator" w:id="0">
    <w:p w14:paraId="39C9E63D" w14:textId="77777777" w:rsidR="008F34F7" w:rsidRDefault="008F3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000000">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01A31" w14:textId="77777777" w:rsidR="008F34F7" w:rsidRDefault="008F34F7">
      <w:pPr>
        <w:spacing w:after="0" w:line="240" w:lineRule="auto"/>
      </w:pPr>
      <w:r>
        <w:separator/>
      </w:r>
    </w:p>
  </w:footnote>
  <w:footnote w:type="continuationSeparator" w:id="0">
    <w:p w14:paraId="23862D44" w14:textId="77777777" w:rsidR="008F34F7" w:rsidRDefault="008F34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6FB"/>
    <w:rsid w:val="00011E43"/>
    <w:rsid w:val="000142A4"/>
    <w:rsid w:val="0001497C"/>
    <w:rsid w:val="00015AEB"/>
    <w:rsid w:val="000162BD"/>
    <w:rsid w:val="0002047C"/>
    <w:rsid w:val="000224ED"/>
    <w:rsid w:val="00023A96"/>
    <w:rsid w:val="00024FE9"/>
    <w:rsid w:val="00026229"/>
    <w:rsid w:val="000353CE"/>
    <w:rsid w:val="00041ABF"/>
    <w:rsid w:val="00044AC9"/>
    <w:rsid w:val="000455DD"/>
    <w:rsid w:val="00045959"/>
    <w:rsid w:val="00052041"/>
    <w:rsid w:val="00054779"/>
    <w:rsid w:val="00054961"/>
    <w:rsid w:val="000565B6"/>
    <w:rsid w:val="000657BA"/>
    <w:rsid w:val="0006617A"/>
    <w:rsid w:val="000709E4"/>
    <w:rsid w:val="00070F51"/>
    <w:rsid w:val="00072F58"/>
    <w:rsid w:val="0007492B"/>
    <w:rsid w:val="00076587"/>
    <w:rsid w:val="00077F29"/>
    <w:rsid w:val="00081355"/>
    <w:rsid w:val="00081BBD"/>
    <w:rsid w:val="00082B85"/>
    <w:rsid w:val="00082FB9"/>
    <w:rsid w:val="000839E7"/>
    <w:rsid w:val="000866CC"/>
    <w:rsid w:val="00090607"/>
    <w:rsid w:val="000941AE"/>
    <w:rsid w:val="000947E7"/>
    <w:rsid w:val="000963E7"/>
    <w:rsid w:val="000A2292"/>
    <w:rsid w:val="000A6CF7"/>
    <w:rsid w:val="000A71AA"/>
    <w:rsid w:val="000B0532"/>
    <w:rsid w:val="000B2901"/>
    <w:rsid w:val="000B75B9"/>
    <w:rsid w:val="000C15F1"/>
    <w:rsid w:val="000C17A9"/>
    <w:rsid w:val="000C1C92"/>
    <w:rsid w:val="000C3442"/>
    <w:rsid w:val="000C62F6"/>
    <w:rsid w:val="000D6441"/>
    <w:rsid w:val="000D72F6"/>
    <w:rsid w:val="000E1732"/>
    <w:rsid w:val="000E2DCB"/>
    <w:rsid w:val="000E304D"/>
    <w:rsid w:val="000E4312"/>
    <w:rsid w:val="000E6E8F"/>
    <w:rsid w:val="000F1C3B"/>
    <w:rsid w:val="000F63C0"/>
    <w:rsid w:val="00100BB8"/>
    <w:rsid w:val="00100CB3"/>
    <w:rsid w:val="00121BC3"/>
    <w:rsid w:val="00123EB2"/>
    <w:rsid w:val="00127687"/>
    <w:rsid w:val="00130471"/>
    <w:rsid w:val="00130B9B"/>
    <w:rsid w:val="00133CC6"/>
    <w:rsid w:val="00136BF9"/>
    <w:rsid w:val="00137D82"/>
    <w:rsid w:val="001407ED"/>
    <w:rsid w:val="00143364"/>
    <w:rsid w:val="00144330"/>
    <w:rsid w:val="00151DE7"/>
    <w:rsid w:val="0015550A"/>
    <w:rsid w:val="001557C5"/>
    <w:rsid w:val="001568A7"/>
    <w:rsid w:val="001642B7"/>
    <w:rsid w:val="0017246C"/>
    <w:rsid w:val="00172865"/>
    <w:rsid w:val="00172A07"/>
    <w:rsid w:val="00175891"/>
    <w:rsid w:val="0017619C"/>
    <w:rsid w:val="001776BE"/>
    <w:rsid w:val="00181B12"/>
    <w:rsid w:val="00182A77"/>
    <w:rsid w:val="00182B3A"/>
    <w:rsid w:val="00187A00"/>
    <w:rsid w:val="001A1065"/>
    <w:rsid w:val="001B009C"/>
    <w:rsid w:val="001B1700"/>
    <w:rsid w:val="001B3053"/>
    <w:rsid w:val="001C2110"/>
    <w:rsid w:val="001C5DDD"/>
    <w:rsid w:val="001D41A1"/>
    <w:rsid w:val="001D7771"/>
    <w:rsid w:val="001E219B"/>
    <w:rsid w:val="001E3B45"/>
    <w:rsid w:val="001E7A8B"/>
    <w:rsid w:val="001F090E"/>
    <w:rsid w:val="001F0BE1"/>
    <w:rsid w:val="001F1585"/>
    <w:rsid w:val="001F3EEB"/>
    <w:rsid w:val="001F43C3"/>
    <w:rsid w:val="001F5701"/>
    <w:rsid w:val="001F5C12"/>
    <w:rsid w:val="001F74E5"/>
    <w:rsid w:val="00205D27"/>
    <w:rsid w:val="0021156A"/>
    <w:rsid w:val="0021753F"/>
    <w:rsid w:val="00221A6E"/>
    <w:rsid w:val="00222478"/>
    <w:rsid w:val="00224664"/>
    <w:rsid w:val="00226B14"/>
    <w:rsid w:val="00230A86"/>
    <w:rsid w:val="00230EC6"/>
    <w:rsid w:val="002334BB"/>
    <w:rsid w:val="00234228"/>
    <w:rsid w:val="00241157"/>
    <w:rsid w:val="00241F50"/>
    <w:rsid w:val="00244F4E"/>
    <w:rsid w:val="0024678B"/>
    <w:rsid w:val="00246C79"/>
    <w:rsid w:val="002474DC"/>
    <w:rsid w:val="002526F3"/>
    <w:rsid w:val="002549C0"/>
    <w:rsid w:val="0025605C"/>
    <w:rsid w:val="002565E7"/>
    <w:rsid w:val="00261E3A"/>
    <w:rsid w:val="00263E81"/>
    <w:rsid w:val="00265739"/>
    <w:rsid w:val="00274755"/>
    <w:rsid w:val="00281F9D"/>
    <w:rsid w:val="00282C80"/>
    <w:rsid w:val="00283BB4"/>
    <w:rsid w:val="00284259"/>
    <w:rsid w:val="00284A47"/>
    <w:rsid w:val="0028714F"/>
    <w:rsid w:val="002928B3"/>
    <w:rsid w:val="002950C1"/>
    <w:rsid w:val="002955EE"/>
    <w:rsid w:val="002A4138"/>
    <w:rsid w:val="002A433A"/>
    <w:rsid w:val="002A4DFF"/>
    <w:rsid w:val="002A54B7"/>
    <w:rsid w:val="002A7842"/>
    <w:rsid w:val="002B5858"/>
    <w:rsid w:val="002B6A2E"/>
    <w:rsid w:val="002D79D9"/>
    <w:rsid w:val="002E0CBD"/>
    <w:rsid w:val="002E1C61"/>
    <w:rsid w:val="002E5B89"/>
    <w:rsid w:val="002F1660"/>
    <w:rsid w:val="002F22A0"/>
    <w:rsid w:val="002F69F5"/>
    <w:rsid w:val="00300452"/>
    <w:rsid w:val="0031037D"/>
    <w:rsid w:val="00310D9A"/>
    <w:rsid w:val="0031558D"/>
    <w:rsid w:val="00317246"/>
    <w:rsid w:val="0032063E"/>
    <w:rsid w:val="0032208F"/>
    <w:rsid w:val="00322F1E"/>
    <w:rsid w:val="00323D6C"/>
    <w:rsid w:val="003242F0"/>
    <w:rsid w:val="00324E6D"/>
    <w:rsid w:val="00326AE1"/>
    <w:rsid w:val="00330622"/>
    <w:rsid w:val="00330C53"/>
    <w:rsid w:val="00345A3C"/>
    <w:rsid w:val="0035172A"/>
    <w:rsid w:val="00354266"/>
    <w:rsid w:val="003555A2"/>
    <w:rsid w:val="003678D6"/>
    <w:rsid w:val="00373260"/>
    <w:rsid w:val="003759D9"/>
    <w:rsid w:val="00377CE6"/>
    <w:rsid w:val="00382B25"/>
    <w:rsid w:val="00382DE5"/>
    <w:rsid w:val="00383330"/>
    <w:rsid w:val="003833FB"/>
    <w:rsid w:val="00384743"/>
    <w:rsid w:val="00387F19"/>
    <w:rsid w:val="00391208"/>
    <w:rsid w:val="003939EE"/>
    <w:rsid w:val="00395316"/>
    <w:rsid w:val="0039588C"/>
    <w:rsid w:val="003A3A24"/>
    <w:rsid w:val="003B10B4"/>
    <w:rsid w:val="003B1551"/>
    <w:rsid w:val="003B4C4E"/>
    <w:rsid w:val="003B59AB"/>
    <w:rsid w:val="003B5F05"/>
    <w:rsid w:val="003C1455"/>
    <w:rsid w:val="003C1B78"/>
    <w:rsid w:val="003C24AE"/>
    <w:rsid w:val="003C50C7"/>
    <w:rsid w:val="003C58FA"/>
    <w:rsid w:val="003C75CE"/>
    <w:rsid w:val="003D057B"/>
    <w:rsid w:val="003D0DDE"/>
    <w:rsid w:val="003D0FEA"/>
    <w:rsid w:val="003D167A"/>
    <w:rsid w:val="003D1C30"/>
    <w:rsid w:val="003D23CD"/>
    <w:rsid w:val="003D6E72"/>
    <w:rsid w:val="003E3D41"/>
    <w:rsid w:val="003E3E71"/>
    <w:rsid w:val="003E796A"/>
    <w:rsid w:val="003F022C"/>
    <w:rsid w:val="003F4B60"/>
    <w:rsid w:val="003F5097"/>
    <w:rsid w:val="0040059B"/>
    <w:rsid w:val="00413933"/>
    <w:rsid w:val="004141EF"/>
    <w:rsid w:val="00421CE4"/>
    <w:rsid w:val="00422BEF"/>
    <w:rsid w:val="0042792A"/>
    <w:rsid w:val="00432023"/>
    <w:rsid w:val="0043242D"/>
    <w:rsid w:val="00432911"/>
    <w:rsid w:val="004345A0"/>
    <w:rsid w:val="00441768"/>
    <w:rsid w:val="004429D4"/>
    <w:rsid w:val="00447703"/>
    <w:rsid w:val="00450C10"/>
    <w:rsid w:val="004554EB"/>
    <w:rsid w:val="00461BC7"/>
    <w:rsid w:val="004644C8"/>
    <w:rsid w:val="00465AB8"/>
    <w:rsid w:val="0047092C"/>
    <w:rsid w:val="004805C6"/>
    <w:rsid w:val="004822B8"/>
    <w:rsid w:val="00482E5E"/>
    <w:rsid w:val="00483D1B"/>
    <w:rsid w:val="00487CC9"/>
    <w:rsid w:val="00497C9E"/>
    <w:rsid w:val="004A0832"/>
    <w:rsid w:val="004A0E52"/>
    <w:rsid w:val="004A3378"/>
    <w:rsid w:val="004A39C3"/>
    <w:rsid w:val="004B071F"/>
    <w:rsid w:val="004B2F3A"/>
    <w:rsid w:val="004B58BA"/>
    <w:rsid w:val="004B5D54"/>
    <w:rsid w:val="004C5756"/>
    <w:rsid w:val="004D238E"/>
    <w:rsid w:val="004D5B9E"/>
    <w:rsid w:val="004D7AC5"/>
    <w:rsid w:val="004E03B0"/>
    <w:rsid w:val="004E2D1D"/>
    <w:rsid w:val="004E69A3"/>
    <w:rsid w:val="004E6AD0"/>
    <w:rsid w:val="004E7C38"/>
    <w:rsid w:val="005047ED"/>
    <w:rsid w:val="00504DAB"/>
    <w:rsid w:val="00505249"/>
    <w:rsid w:val="00507796"/>
    <w:rsid w:val="005101BC"/>
    <w:rsid w:val="0051240A"/>
    <w:rsid w:val="00514DCB"/>
    <w:rsid w:val="00517CF2"/>
    <w:rsid w:val="0052689C"/>
    <w:rsid w:val="0052792D"/>
    <w:rsid w:val="00531BA8"/>
    <w:rsid w:val="005353A0"/>
    <w:rsid w:val="00541194"/>
    <w:rsid w:val="005419A1"/>
    <w:rsid w:val="005427FC"/>
    <w:rsid w:val="00547870"/>
    <w:rsid w:val="005531B9"/>
    <w:rsid w:val="005543AB"/>
    <w:rsid w:val="00554CAE"/>
    <w:rsid w:val="00555B9B"/>
    <w:rsid w:val="00561646"/>
    <w:rsid w:val="00562339"/>
    <w:rsid w:val="005623FB"/>
    <w:rsid w:val="005630A4"/>
    <w:rsid w:val="00567C26"/>
    <w:rsid w:val="00573937"/>
    <w:rsid w:val="005817B8"/>
    <w:rsid w:val="0058251E"/>
    <w:rsid w:val="005869C4"/>
    <w:rsid w:val="00586E33"/>
    <w:rsid w:val="005873A6"/>
    <w:rsid w:val="00587B34"/>
    <w:rsid w:val="005943BD"/>
    <w:rsid w:val="00596B95"/>
    <w:rsid w:val="005A1C1D"/>
    <w:rsid w:val="005A2F1F"/>
    <w:rsid w:val="005A3DAF"/>
    <w:rsid w:val="005A3E39"/>
    <w:rsid w:val="005B2174"/>
    <w:rsid w:val="005B302E"/>
    <w:rsid w:val="005C06DE"/>
    <w:rsid w:val="005C1EFF"/>
    <w:rsid w:val="005C2565"/>
    <w:rsid w:val="005C2DDC"/>
    <w:rsid w:val="005C36DB"/>
    <w:rsid w:val="005C3F9E"/>
    <w:rsid w:val="005C7CE5"/>
    <w:rsid w:val="005D4072"/>
    <w:rsid w:val="005D40C6"/>
    <w:rsid w:val="005D4A18"/>
    <w:rsid w:val="005D6701"/>
    <w:rsid w:val="005E139F"/>
    <w:rsid w:val="005E1AED"/>
    <w:rsid w:val="005E5E63"/>
    <w:rsid w:val="005E6CE3"/>
    <w:rsid w:val="005F238B"/>
    <w:rsid w:val="005F4BA3"/>
    <w:rsid w:val="005F7E34"/>
    <w:rsid w:val="0060283C"/>
    <w:rsid w:val="006036C6"/>
    <w:rsid w:val="0060680B"/>
    <w:rsid w:val="00606DA7"/>
    <w:rsid w:val="00607160"/>
    <w:rsid w:val="00607D0F"/>
    <w:rsid w:val="00610F22"/>
    <w:rsid w:val="00611BC8"/>
    <w:rsid w:val="00620749"/>
    <w:rsid w:val="00621B7B"/>
    <w:rsid w:val="00624E85"/>
    <w:rsid w:val="00630852"/>
    <w:rsid w:val="00631576"/>
    <w:rsid w:val="00635EAB"/>
    <w:rsid w:val="00637569"/>
    <w:rsid w:val="00642AD4"/>
    <w:rsid w:val="006451FF"/>
    <w:rsid w:val="006459F6"/>
    <w:rsid w:val="006473ED"/>
    <w:rsid w:val="00650B74"/>
    <w:rsid w:val="00651734"/>
    <w:rsid w:val="00657A06"/>
    <w:rsid w:val="006617D4"/>
    <w:rsid w:val="0066583E"/>
    <w:rsid w:val="006664D8"/>
    <w:rsid w:val="00676DDC"/>
    <w:rsid w:val="00696126"/>
    <w:rsid w:val="00697143"/>
    <w:rsid w:val="006A024D"/>
    <w:rsid w:val="006A09FC"/>
    <w:rsid w:val="006A1084"/>
    <w:rsid w:val="006A181A"/>
    <w:rsid w:val="006A2B8A"/>
    <w:rsid w:val="006A2ECE"/>
    <w:rsid w:val="006A31F6"/>
    <w:rsid w:val="006B3F5D"/>
    <w:rsid w:val="006B5407"/>
    <w:rsid w:val="006C5596"/>
    <w:rsid w:val="006C57E0"/>
    <w:rsid w:val="006C7CF2"/>
    <w:rsid w:val="006D5282"/>
    <w:rsid w:val="006D63C5"/>
    <w:rsid w:val="006E1790"/>
    <w:rsid w:val="006E24E7"/>
    <w:rsid w:val="006E3E9D"/>
    <w:rsid w:val="006E62BE"/>
    <w:rsid w:val="006F2F0F"/>
    <w:rsid w:val="006F3ED3"/>
    <w:rsid w:val="007006E9"/>
    <w:rsid w:val="0070109C"/>
    <w:rsid w:val="00706656"/>
    <w:rsid w:val="007122DA"/>
    <w:rsid w:val="00716278"/>
    <w:rsid w:val="00720144"/>
    <w:rsid w:val="00723929"/>
    <w:rsid w:val="007242C9"/>
    <w:rsid w:val="00725691"/>
    <w:rsid w:val="00732B5A"/>
    <w:rsid w:val="00732D97"/>
    <w:rsid w:val="0074006A"/>
    <w:rsid w:val="00741A06"/>
    <w:rsid w:val="00760E9C"/>
    <w:rsid w:val="00766313"/>
    <w:rsid w:val="00770829"/>
    <w:rsid w:val="00771BA4"/>
    <w:rsid w:val="007726B1"/>
    <w:rsid w:val="00773A46"/>
    <w:rsid w:val="00780761"/>
    <w:rsid w:val="0078247F"/>
    <w:rsid w:val="00784F43"/>
    <w:rsid w:val="00790FE5"/>
    <w:rsid w:val="007911B4"/>
    <w:rsid w:val="007919F3"/>
    <w:rsid w:val="00792ECD"/>
    <w:rsid w:val="007966CE"/>
    <w:rsid w:val="0079671E"/>
    <w:rsid w:val="00797283"/>
    <w:rsid w:val="0079728F"/>
    <w:rsid w:val="007A022F"/>
    <w:rsid w:val="007A04F7"/>
    <w:rsid w:val="007A2620"/>
    <w:rsid w:val="007A58D1"/>
    <w:rsid w:val="007A748A"/>
    <w:rsid w:val="007B0E38"/>
    <w:rsid w:val="007B35E3"/>
    <w:rsid w:val="007C2593"/>
    <w:rsid w:val="007C5771"/>
    <w:rsid w:val="007D17A1"/>
    <w:rsid w:val="007D51FC"/>
    <w:rsid w:val="007E219B"/>
    <w:rsid w:val="007E2B4A"/>
    <w:rsid w:val="007F0337"/>
    <w:rsid w:val="007F3EB2"/>
    <w:rsid w:val="007F7C00"/>
    <w:rsid w:val="00803D77"/>
    <w:rsid w:val="008051F0"/>
    <w:rsid w:val="008061A0"/>
    <w:rsid w:val="00806B28"/>
    <w:rsid w:val="008263E6"/>
    <w:rsid w:val="0082671F"/>
    <w:rsid w:val="0082739B"/>
    <w:rsid w:val="00832DC7"/>
    <w:rsid w:val="0083716E"/>
    <w:rsid w:val="008445D8"/>
    <w:rsid w:val="008453E5"/>
    <w:rsid w:val="00850418"/>
    <w:rsid w:val="00852442"/>
    <w:rsid w:val="008542DF"/>
    <w:rsid w:val="00860EF5"/>
    <w:rsid w:val="00861FFE"/>
    <w:rsid w:val="0086748F"/>
    <w:rsid w:val="00873577"/>
    <w:rsid w:val="0087504A"/>
    <w:rsid w:val="008753FA"/>
    <w:rsid w:val="008757CC"/>
    <w:rsid w:val="0087633F"/>
    <w:rsid w:val="008768E1"/>
    <w:rsid w:val="00876FE7"/>
    <w:rsid w:val="00880F13"/>
    <w:rsid w:val="008838D1"/>
    <w:rsid w:val="00886CC3"/>
    <w:rsid w:val="0089487F"/>
    <w:rsid w:val="008955AD"/>
    <w:rsid w:val="008957E7"/>
    <w:rsid w:val="0089704C"/>
    <w:rsid w:val="008979EA"/>
    <w:rsid w:val="008A3253"/>
    <w:rsid w:val="008A4E35"/>
    <w:rsid w:val="008A5CD5"/>
    <w:rsid w:val="008B14D0"/>
    <w:rsid w:val="008B2E93"/>
    <w:rsid w:val="008B71D3"/>
    <w:rsid w:val="008C0176"/>
    <w:rsid w:val="008C6669"/>
    <w:rsid w:val="008D0D90"/>
    <w:rsid w:val="008D50CD"/>
    <w:rsid w:val="008D5AF6"/>
    <w:rsid w:val="008D5D0F"/>
    <w:rsid w:val="008D65C1"/>
    <w:rsid w:val="008E102B"/>
    <w:rsid w:val="008E2C3F"/>
    <w:rsid w:val="008E3FDC"/>
    <w:rsid w:val="008E5607"/>
    <w:rsid w:val="008F34F7"/>
    <w:rsid w:val="008F5B35"/>
    <w:rsid w:val="0090271C"/>
    <w:rsid w:val="0090472D"/>
    <w:rsid w:val="00911471"/>
    <w:rsid w:val="00911483"/>
    <w:rsid w:val="0091460A"/>
    <w:rsid w:val="00915AC9"/>
    <w:rsid w:val="00916B7F"/>
    <w:rsid w:val="0092105C"/>
    <w:rsid w:val="009258B0"/>
    <w:rsid w:val="00925FF5"/>
    <w:rsid w:val="009264FB"/>
    <w:rsid w:val="00930628"/>
    <w:rsid w:val="00930672"/>
    <w:rsid w:val="00933174"/>
    <w:rsid w:val="00936494"/>
    <w:rsid w:val="00937C30"/>
    <w:rsid w:val="00942989"/>
    <w:rsid w:val="00944F8A"/>
    <w:rsid w:val="00946620"/>
    <w:rsid w:val="009478CC"/>
    <w:rsid w:val="00951421"/>
    <w:rsid w:val="00953BBF"/>
    <w:rsid w:val="00955094"/>
    <w:rsid w:val="009569D7"/>
    <w:rsid w:val="0095748D"/>
    <w:rsid w:val="00964B03"/>
    <w:rsid w:val="009706E1"/>
    <w:rsid w:val="00971A8B"/>
    <w:rsid w:val="00973029"/>
    <w:rsid w:val="0098126C"/>
    <w:rsid w:val="00983E07"/>
    <w:rsid w:val="009842E7"/>
    <w:rsid w:val="009859E1"/>
    <w:rsid w:val="00987489"/>
    <w:rsid w:val="009913A4"/>
    <w:rsid w:val="00991ED3"/>
    <w:rsid w:val="00996441"/>
    <w:rsid w:val="009A2B28"/>
    <w:rsid w:val="009A5365"/>
    <w:rsid w:val="009A573E"/>
    <w:rsid w:val="009B3DED"/>
    <w:rsid w:val="009B3F5A"/>
    <w:rsid w:val="009B44D9"/>
    <w:rsid w:val="009B4590"/>
    <w:rsid w:val="009C4A6E"/>
    <w:rsid w:val="009C6662"/>
    <w:rsid w:val="009C775F"/>
    <w:rsid w:val="009D0D3F"/>
    <w:rsid w:val="009D17F8"/>
    <w:rsid w:val="009D56E6"/>
    <w:rsid w:val="009D5847"/>
    <w:rsid w:val="009D58AA"/>
    <w:rsid w:val="009D7C92"/>
    <w:rsid w:val="009E1FDA"/>
    <w:rsid w:val="009E241C"/>
    <w:rsid w:val="009E453E"/>
    <w:rsid w:val="009E7EB0"/>
    <w:rsid w:val="009F0D95"/>
    <w:rsid w:val="009F2946"/>
    <w:rsid w:val="00A03F29"/>
    <w:rsid w:val="00A06F0F"/>
    <w:rsid w:val="00A11715"/>
    <w:rsid w:val="00A124BE"/>
    <w:rsid w:val="00A1568C"/>
    <w:rsid w:val="00A16C9E"/>
    <w:rsid w:val="00A20994"/>
    <w:rsid w:val="00A232CF"/>
    <w:rsid w:val="00A234C0"/>
    <w:rsid w:val="00A24B5C"/>
    <w:rsid w:val="00A278E3"/>
    <w:rsid w:val="00A31D7B"/>
    <w:rsid w:val="00A34A94"/>
    <w:rsid w:val="00A37D16"/>
    <w:rsid w:val="00A43D71"/>
    <w:rsid w:val="00A450AB"/>
    <w:rsid w:val="00A50E85"/>
    <w:rsid w:val="00A5127F"/>
    <w:rsid w:val="00A515DE"/>
    <w:rsid w:val="00A52306"/>
    <w:rsid w:val="00A52B02"/>
    <w:rsid w:val="00A568A9"/>
    <w:rsid w:val="00A613D2"/>
    <w:rsid w:val="00A67326"/>
    <w:rsid w:val="00A7199D"/>
    <w:rsid w:val="00A71E18"/>
    <w:rsid w:val="00A73141"/>
    <w:rsid w:val="00A82463"/>
    <w:rsid w:val="00AA1340"/>
    <w:rsid w:val="00AA1AC9"/>
    <w:rsid w:val="00AA214B"/>
    <w:rsid w:val="00AA2A25"/>
    <w:rsid w:val="00AB0AF1"/>
    <w:rsid w:val="00AB18DB"/>
    <w:rsid w:val="00AC3B0C"/>
    <w:rsid w:val="00AC450A"/>
    <w:rsid w:val="00AC4D96"/>
    <w:rsid w:val="00AC7FBE"/>
    <w:rsid w:val="00AD04AB"/>
    <w:rsid w:val="00AD1F12"/>
    <w:rsid w:val="00AD71AC"/>
    <w:rsid w:val="00AD76C0"/>
    <w:rsid w:val="00AD7B87"/>
    <w:rsid w:val="00AE19EC"/>
    <w:rsid w:val="00AE2FCD"/>
    <w:rsid w:val="00AE3C7D"/>
    <w:rsid w:val="00AE6812"/>
    <w:rsid w:val="00AE72AB"/>
    <w:rsid w:val="00AE73E0"/>
    <w:rsid w:val="00AF0CF0"/>
    <w:rsid w:val="00AF1BF4"/>
    <w:rsid w:val="00AF3F0A"/>
    <w:rsid w:val="00AF6AC0"/>
    <w:rsid w:val="00AF7F79"/>
    <w:rsid w:val="00B02E05"/>
    <w:rsid w:val="00B0338D"/>
    <w:rsid w:val="00B04CC1"/>
    <w:rsid w:val="00B12F7C"/>
    <w:rsid w:val="00B143D4"/>
    <w:rsid w:val="00B17E82"/>
    <w:rsid w:val="00B20363"/>
    <w:rsid w:val="00B20E7C"/>
    <w:rsid w:val="00B220DA"/>
    <w:rsid w:val="00B237F1"/>
    <w:rsid w:val="00B23CE4"/>
    <w:rsid w:val="00B269B3"/>
    <w:rsid w:val="00B3099C"/>
    <w:rsid w:val="00B317CC"/>
    <w:rsid w:val="00B33EE9"/>
    <w:rsid w:val="00B45901"/>
    <w:rsid w:val="00B472CC"/>
    <w:rsid w:val="00B5663A"/>
    <w:rsid w:val="00B64B3F"/>
    <w:rsid w:val="00B6509D"/>
    <w:rsid w:val="00B65B59"/>
    <w:rsid w:val="00B6732A"/>
    <w:rsid w:val="00B6748C"/>
    <w:rsid w:val="00B67CB0"/>
    <w:rsid w:val="00B722FB"/>
    <w:rsid w:val="00B73B3A"/>
    <w:rsid w:val="00B73DB2"/>
    <w:rsid w:val="00B744D8"/>
    <w:rsid w:val="00B7563D"/>
    <w:rsid w:val="00B8087E"/>
    <w:rsid w:val="00B8088A"/>
    <w:rsid w:val="00B858C5"/>
    <w:rsid w:val="00B859D3"/>
    <w:rsid w:val="00B92216"/>
    <w:rsid w:val="00B93667"/>
    <w:rsid w:val="00B96DFB"/>
    <w:rsid w:val="00B97F0D"/>
    <w:rsid w:val="00BA10C4"/>
    <w:rsid w:val="00BA64D9"/>
    <w:rsid w:val="00BB1F5F"/>
    <w:rsid w:val="00BB5F11"/>
    <w:rsid w:val="00BB61ED"/>
    <w:rsid w:val="00BC079B"/>
    <w:rsid w:val="00BC1451"/>
    <w:rsid w:val="00BC1E44"/>
    <w:rsid w:val="00BC3E1B"/>
    <w:rsid w:val="00BC6964"/>
    <w:rsid w:val="00BD5013"/>
    <w:rsid w:val="00BE0908"/>
    <w:rsid w:val="00BE4C58"/>
    <w:rsid w:val="00BE6DD3"/>
    <w:rsid w:val="00BF30D9"/>
    <w:rsid w:val="00C01CF0"/>
    <w:rsid w:val="00C02000"/>
    <w:rsid w:val="00C06BB8"/>
    <w:rsid w:val="00C20579"/>
    <w:rsid w:val="00C25ED2"/>
    <w:rsid w:val="00C260DD"/>
    <w:rsid w:val="00C30413"/>
    <w:rsid w:val="00C31070"/>
    <w:rsid w:val="00C33793"/>
    <w:rsid w:val="00C33B68"/>
    <w:rsid w:val="00C34162"/>
    <w:rsid w:val="00C34D19"/>
    <w:rsid w:val="00C3791D"/>
    <w:rsid w:val="00C419EC"/>
    <w:rsid w:val="00C44177"/>
    <w:rsid w:val="00C44B7D"/>
    <w:rsid w:val="00C464C2"/>
    <w:rsid w:val="00C55446"/>
    <w:rsid w:val="00C63EB9"/>
    <w:rsid w:val="00C64BF4"/>
    <w:rsid w:val="00C667AA"/>
    <w:rsid w:val="00C71793"/>
    <w:rsid w:val="00C74EFF"/>
    <w:rsid w:val="00C7509D"/>
    <w:rsid w:val="00C77AB8"/>
    <w:rsid w:val="00C77C33"/>
    <w:rsid w:val="00C80026"/>
    <w:rsid w:val="00C833A8"/>
    <w:rsid w:val="00C83DD5"/>
    <w:rsid w:val="00C84B4A"/>
    <w:rsid w:val="00C85698"/>
    <w:rsid w:val="00C90C4D"/>
    <w:rsid w:val="00C93192"/>
    <w:rsid w:val="00C9352D"/>
    <w:rsid w:val="00CA0085"/>
    <w:rsid w:val="00CA16C9"/>
    <w:rsid w:val="00CA19EC"/>
    <w:rsid w:val="00CB1E73"/>
    <w:rsid w:val="00CB20B5"/>
    <w:rsid w:val="00CB3BFF"/>
    <w:rsid w:val="00CB444A"/>
    <w:rsid w:val="00CB4690"/>
    <w:rsid w:val="00CC0E44"/>
    <w:rsid w:val="00CC17AB"/>
    <w:rsid w:val="00CC2ED2"/>
    <w:rsid w:val="00CC4051"/>
    <w:rsid w:val="00CD2BF3"/>
    <w:rsid w:val="00CD777C"/>
    <w:rsid w:val="00CE07DA"/>
    <w:rsid w:val="00CE20F3"/>
    <w:rsid w:val="00CE24A9"/>
    <w:rsid w:val="00CE3ED3"/>
    <w:rsid w:val="00CE4152"/>
    <w:rsid w:val="00CE4CB9"/>
    <w:rsid w:val="00CE5E84"/>
    <w:rsid w:val="00CE71D6"/>
    <w:rsid w:val="00CF13EE"/>
    <w:rsid w:val="00CF3B8E"/>
    <w:rsid w:val="00CF58C5"/>
    <w:rsid w:val="00CF69AD"/>
    <w:rsid w:val="00D009FB"/>
    <w:rsid w:val="00D020F0"/>
    <w:rsid w:val="00D02CBE"/>
    <w:rsid w:val="00D05F3D"/>
    <w:rsid w:val="00D0749C"/>
    <w:rsid w:val="00D103E1"/>
    <w:rsid w:val="00D108D8"/>
    <w:rsid w:val="00D10ADD"/>
    <w:rsid w:val="00D1118A"/>
    <w:rsid w:val="00D116D9"/>
    <w:rsid w:val="00D11792"/>
    <w:rsid w:val="00D1569E"/>
    <w:rsid w:val="00D15A2C"/>
    <w:rsid w:val="00D15DEE"/>
    <w:rsid w:val="00D16CB9"/>
    <w:rsid w:val="00D1713E"/>
    <w:rsid w:val="00D1726F"/>
    <w:rsid w:val="00D17BB4"/>
    <w:rsid w:val="00D20A50"/>
    <w:rsid w:val="00D343FA"/>
    <w:rsid w:val="00D35E91"/>
    <w:rsid w:val="00D3620D"/>
    <w:rsid w:val="00D432E9"/>
    <w:rsid w:val="00D4372F"/>
    <w:rsid w:val="00D45427"/>
    <w:rsid w:val="00D4670B"/>
    <w:rsid w:val="00D50FDC"/>
    <w:rsid w:val="00D518F8"/>
    <w:rsid w:val="00D52BFB"/>
    <w:rsid w:val="00D53025"/>
    <w:rsid w:val="00D677C7"/>
    <w:rsid w:val="00D72345"/>
    <w:rsid w:val="00D77238"/>
    <w:rsid w:val="00D805A3"/>
    <w:rsid w:val="00D818E3"/>
    <w:rsid w:val="00D85C86"/>
    <w:rsid w:val="00D87A74"/>
    <w:rsid w:val="00D92D7D"/>
    <w:rsid w:val="00D956A3"/>
    <w:rsid w:val="00DB1B6E"/>
    <w:rsid w:val="00DB3D17"/>
    <w:rsid w:val="00DB41EE"/>
    <w:rsid w:val="00DB5A2B"/>
    <w:rsid w:val="00DC3787"/>
    <w:rsid w:val="00DD04C0"/>
    <w:rsid w:val="00DD1847"/>
    <w:rsid w:val="00DD3C69"/>
    <w:rsid w:val="00DE0760"/>
    <w:rsid w:val="00DE1C25"/>
    <w:rsid w:val="00DE2757"/>
    <w:rsid w:val="00DE30EE"/>
    <w:rsid w:val="00DE3449"/>
    <w:rsid w:val="00DE695D"/>
    <w:rsid w:val="00DF566C"/>
    <w:rsid w:val="00DF5913"/>
    <w:rsid w:val="00DF6058"/>
    <w:rsid w:val="00E02C69"/>
    <w:rsid w:val="00E063ED"/>
    <w:rsid w:val="00E1052A"/>
    <w:rsid w:val="00E126FE"/>
    <w:rsid w:val="00E1377E"/>
    <w:rsid w:val="00E159C4"/>
    <w:rsid w:val="00E23820"/>
    <w:rsid w:val="00E24D3D"/>
    <w:rsid w:val="00E26E49"/>
    <w:rsid w:val="00E313DD"/>
    <w:rsid w:val="00E33075"/>
    <w:rsid w:val="00E341D7"/>
    <w:rsid w:val="00E475B4"/>
    <w:rsid w:val="00E52EAD"/>
    <w:rsid w:val="00E57B51"/>
    <w:rsid w:val="00E60111"/>
    <w:rsid w:val="00E61F78"/>
    <w:rsid w:val="00E703DC"/>
    <w:rsid w:val="00E746A8"/>
    <w:rsid w:val="00E83DA2"/>
    <w:rsid w:val="00E867C1"/>
    <w:rsid w:val="00E92279"/>
    <w:rsid w:val="00E92372"/>
    <w:rsid w:val="00E9357A"/>
    <w:rsid w:val="00E9534C"/>
    <w:rsid w:val="00EA3EBE"/>
    <w:rsid w:val="00EA67CE"/>
    <w:rsid w:val="00EA7B4D"/>
    <w:rsid w:val="00EB1165"/>
    <w:rsid w:val="00EB1ED4"/>
    <w:rsid w:val="00EB25B0"/>
    <w:rsid w:val="00EC29A0"/>
    <w:rsid w:val="00ED1AA2"/>
    <w:rsid w:val="00EF1094"/>
    <w:rsid w:val="00EF1245"/>
    <w:rsid w:val="00EF2729"/>
    <w:rsid w:val="00EF6AA9"/>
    <w:rsid w:val="00F013D6"/>
    <w:rsid w:val="00F02075"/>
    <w:rsid w:val="00F049FC"/>
    <w:rsid w:val="00F06A7C"/>
    <w:rsid w:val="00F06D77"/>
    <w:rsid w:val="00F100D4"/>
    <w:rsid w:val="00F11153"/>
    <w:rsid w:val="00F119F8"/>
    <w:rsid w:val="00F167C2"/>
    <w:rsid w:val="00F20D63"/>
    <w:rsid w:val="00F21FD6"/>
    <w:rsid w:val="00F3112B"/>
    <w:rsid w:val="00F34DDD"/>
    <w:rsid w:val="00F36480"/>
    <w:rsid w:val="00F37485"/>
    <w:rsid w:val="00F4466E"/>
    <w:rsid w:val="00F45FDE"/>
    <w:rsid w:val="00F50602"/>
    <w:rsid w:val="00F51DFA"/>
    <w:rsid w:val="00F54E23"/>
    <w:rsid w:val="00F5621E"/>
    <w:rsid w:val="00F645B7"/>
    <w:rsid w:val="00F72622"/>
    <w:rsid w:val="00F73F1F"/>
    <w:rsid w:val="00F74C19"/>
    <w:rsid w:val="00F75D83"/>
    <w:rsid w:val="00F777AF"/>
    <w:rsid w:val="00F779C7"/>
    <w:rsid w:val="00F80333"/>
    <w:rsid w:val="00F81CDA"/>
    <w:rsid w:val="00F87D02"/>
    <w:rsid w:val="00F87E8F"/>
    <w:rsid w:val="00F92CE1"/>
    <w:rsid w:val="00F94E57"/>
    <w:rsid w:val="00F94F46"/>
    <w:rsid w:val="00F97186"/>
    <w:rsid w:val="00FA118C"/>
    <w:rsid w:val="00FA3AE6"/>
    <w:rsid w:val="00FA3E29"/>
    <w:rsid w:val="00FA51F6"/>
    <w:rsid w:val="00FE0662"/>
    <w:rsid w:val="00FE0B25"/>
    <w:rsid w:val="00FE12E0"/>
    <w:rsid w:val="00FE188A"/>
    <w:rsid w:val="00FE3DAE"/>
    <w:rsid w:val="00FE416A"/>
    <w:rsid w:val="00FE7734"/>
    <w:rsid w:val="00FF1DEB"/>
    <w:rsid w:val="00FF2F54"/>
    <w:rsid w:val="00FF38AC"/>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ED1AA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702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tolima.gov.co/images/tolima/cifras-y-estadisticas/Dolor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igac.gov.co/es/contenido/areas-estrategicas/agrologia/laboratorio-nacional-de-suelo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biblioteca.cenicafe.org/handle/10778/4256" TargetMode="Externa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Props1.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15</Pages>
  <Words>2789</Words>
  <Characters>15341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191</cp:revision>
  <dcterms:created xsi:type="dcterms:W3CDTF">2023-12-27T14:20:00Z</dcterms:created>
  <dcterms:modified xsi:type="dcterms:W3CDTF">2024-01-17T13:28:00Z</dcterms:modified>
</cp:coreProperties>
</file>