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5863077E"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BB7030">
        <w:rPr>
          <w:rFonts w:ascii="Times New Roman" w:eastAsia="Times New Roman" w:hAnsi="Times New Roman" w:cs="Times New Roman"/>
          <w:b/>
          <w:sz w:val="24"/>
          <w:szCs w:val="24"/>
        </w:rPr>
        <w:t>EL PORVENIR</w:t>
      </w:r>
      <w:r w:rsidR="00F87D02">
        <w:rPr>
          <w:rFonts w:ascii="Times New Roman" w:eastAsia="Times New Roman" w:hAnsi="Times New Roman" w:cs="Times New Roman"/>
          <w:b/>
          <w:sz w:val="24"/>
          <w:szCs w:val="24"/>
        </w:rPr>
        <w:t xml:space="preserve">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34298E70" w14:textId="77777777" w:rsidR="0015550A" w:rsidRDefault="0015550A" w:rsidP="006D63C5">
      <w:pPr>
        <w:rPr>
          <w:rFonts w:ascii="Times New Roman" w:eastAsia="Times New Roman" w:hAnsi="Times New Roman" w:cs="Times New Roman"/>
          <w:b/>
          <w:sz w:val="24"/>
          <w:szCs w:val="24"/>
        </w:rPr>
      </w:pPr>
    </w:p>
    <w:p w14:paraId="2C128465" w14:textId="77777777" w:rsidR="00C419EC" w:rsidRDefault="00C419E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4E56DD55"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BB7030">
        <w:rPr>
          <w:rFonts w:ascii="Times New Roman" w:eastAsia="Times New Roman" w:hAnsi="Times New Roman" w:cs="Times New Roman"/>
          <w:b/>
          <w:sz w:val="24"/>
          <w:szCs w:val="24"/>
        </w:rPr>
        <w:t>Román</w:t>
      </w:r>
      <w:r w:rsidR="00266EC0">
        <w:rPr>
          <w:rFonts w:ascii="Times New Roman" w:eastAsia="Times New Roman" w:hAnsi="Times New Roman" w:cs="Times New Roman"/>
          <w:b/>
          <w:sz w:val="24"/>
          <w:szCs w:val="24"/>
        </w:rPr>
        <w:t xml:space="preserve"> Loaiza</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7C450365" w14:textId="5DD3CD8B" w:rsidR="00E54E85"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191734" w:history="1">
            <w:r w:rsidR="00E54E85" w:rsidRPr="00DE10FF">
              <w:rPr>
                <w:rStyle w:val="Hipervnculo"/>
                <w:rFonts w:ascii="Times New Roman" w:hAnsi="Times New Roman" w:cs="Times New Roman"/>
                <w:noProof/>
              </w:rPr>
              <w:t>GLOSARIO</w:t>
            </w:r>
            <w:r w:rsidR="00E54E85">
              <w:rPr>
                <w:noProof/>
                <w:webHidden/>
              </w:rPr>
              <w:tab/>
            </w:r>
            <w:r w:rsidR="00E54E85">
              <w:rPr>
                <w:noProof/>
                <w:webHidden/>
              </w:rPr>
              <w:fldChar w:fldCharType="begin"/>
            </w:r>
            <w:r w:rsidR="00E54E85">
              <w:rPr>
                <w:noProof/>
                <w:webHidden/>
              </w:rPr>
              <w:instrText xml:space="preserve"> PAGEREF _Toc155191734 \h </w:instrText>
            </w:r>
            <w:r w:rsidR="00E54E85">
              <w:rPr>
                <w:noProof/>
                <w:webHidden/>
              </w:rPr>
            </w:r>
            <w:r w:rsidR="00E54E85">
              <w:rPr>
                <w:noProof/>
                <w:webHidden/>
              </w:rPr>
              <w:fldChar w:fldCharType="separate"/>
            </w:r>
            <w:r w:rsidR="00E54E85">
              <w:rPr>
                <w:noProof/>
                <w:webHidden/>
              </w:rPr>
              <w:t>3</w:t>
            </w:r>
            <w:r w:rsidR="00E54E85">
              <w:rPr>
                <w:noProof/>
                <w:webHidden/>
              </w:rPr>
              <w:fldChar w:fldCharType="end"/>
            </w:r>
          </w:hyperlink>
        </w:p>
        <w:p w14:paraId="7EA03DA3" w14:textId="00E876A2" w:rsidR="00E54E8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91735" w:history="1">
            <w:r w:rsidR="00E54E85" w:rsidRPr="00DE10FF">
              <w:rPr>
                <w:rStyle w:val="Hipervnculo"/>
                <w:rFonts w:ascii="Times New Roman" w:hAnsi="Times New Roman" w:cs="Times New Roman"/>
                <w:noProof/>
              </w:rPr>
              <w:t>INTRODUCCIÓN</w:t>
            </w:r>
            <w:r w:rsidR="00E54E85">
              <w:rPr>
                <w:noProof/>
                <w:webHidden/>
              </w:rPr>
              <w:tab/>
            </w:r>
            <w:r w:rsidR="00E54E85">
              <w:rPr>
                <w:noProof/>
                <w:webHidden/>
              </w:rPr>
              <w:fldChar w:fldCharType="begin"/>
            </w:r>
            <w:r w:rsidR="00E54E85">
              <w:rPr>
                <w:noProof/>
                <w:webHidden/>
              </w:rPr>
              <w:instrText xml:space="preserve"> PAGEREF _Toc155191735 \h </w:instrText>
            </w:r>
            <w:r w:rsidR="00E54E85">
              <w:rPr>
                <w:noProof/>
                <w:webHidden/>
              </w:rPr>
            </w:r>
            <w:r w:rsidR="00E54E85">
              <w:rPr>
                <w:noProof/>
                <w:webHidden/>
              </w:rPr>
              <w:fldChar w:fldCharType="separate"/>
            </w:r>
            <w:r w:rsidR="00E54E85">
              <w:rPr>
                <w:noProof/>
                <w:webHidden/>
              </w:rPr>
              <w:t>5</w:t>
            </w:r>
            <w:r w:rsidR="00E54E85">
              <w:rPr>
                <w:noProof/>
                <w:webHidden/>
              </w:rPr>
              <w:fldChar w:fldCharType="end"/>
            </w:r>
          </w:hyperlink>
        </w:p>
        <w:p w14:paraId="64699178" w14:textId="2A92194D" w:rsidR="00E54E8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91736" w:history="1">
            <w:r w:rsidR="00E54E85" w:rsidRPr="00DE10FF">
              <w:rPr>
                <w:rStyle w:val="Hipervnculo"/>
                <w:rFonts w:ascii="Times New Roman" w:hAnsi="Times New Roman" w:cs="Times New Roman"/>
                <w:noProof/>
              </w:rPr>
              <w:t>METODOLOGÍA.</w:t>
            </w:r>
            <w:r w:rsidR="00E54E85">
              <w:rPr>
                <w:noProof/>
                <w:webHidden/>
              </w:rPr>
              <w:tab/>
            </w:r>
            <w:r w:rsidR="00E54E85">
              <w:rPr>
                <w:noProof/>
                <w:webHidden/>
              </w:rPr>
              <w:fldChar w:fldCharType="begin"/>
            </w:r>
            <w:r w:rsidR="00E54E85">
              <w:rPr>
                <w:noProof/>
                <w:webHidden/>
              </w:rPr>
              <w:instrText xml:space="preserve"> PAGEREF _Toc155191736 \h </w:instrText>
            </w:r>
            <w:r w:rsidR="00E54E85">
              <w:rPr>
                <w:noProof/>
                <w:webHidden/>
              </w:rPr>
            </w:r>
            <w:r w:rsidR="00E54E85">
              <w:rPr>
                <w:noProof/>
                <w:webHidden/>
              </w:rPr>
              <w:fldChar w:fldCharType="separate"/>
            </w:r>
            <w:r w:rsidR="00E54E85">
              <w:rPr>
                <w:noProof/>
                <w:webHidden/>
              </w:rPr>
              <w:t>6</w:t>
            </w:r>
            <w:r w:rsidR="00E54E85">
              <w:rPr>
                <w:noProof/>
                <w:webHidden/>
              </w:rPr>
              <w:fldChar w:fldCharType="end"/>
            </w:r>
          </w:hyperlink>
        </w:p>
        <w:p w14:paraId="40FEA127" w14:textId="180F075B" w:rsidR="00E54E8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91737" w:history="1">
            <w:r w:rsidR="00E54E85" w:rsidRPr="00DE10FF">
              <w:rPr>
                <w:rStyle w:val="Hipervnculo"/>
                <w:rFonts w:ascii="Times New Roman" w:hAnsi="Times New Roman" w:cs="Times New Roman"/>
                <w:noProof/>
              </w:rPr>
              <w:t>RESULTADOS</w:t>
            </w:r>
            <w:r w:rsidR="00E54E85">
              <w:rPr>
                <w:noProof/>
                <w:webHidden/>
              </w:rPr>
              <w:tab/>
            </w:r>
            <w:r w:rsidR="00E54E85">
              <w:rPr>
                <w:noProof/>
                <w:webHidden/>
              </w:rPr>
              <w:fldChar w:fldCharType="begin"/>
            </w:r>
            <w:r w:rsidR="00E54E85">
              <w:rPr>
                <w:noProof/>
                <w:webHidden/>
              </w:rPr>
              <w:instrText xml:space="preserve"> PAGEREF _Toc155191737 \h </w:instrText>
            </w:r>
            <w:r w:rsidR="00E54E85">
              <w:rPr>
                <w:noProof/>
                <w:webHidden/>
              </w:rPr>
            </w:r>
            <w:r w:rsidR="00E54E85">
              <w:rPr>
                <w:noProof/>
                <w:webHidden/>
              </w:rPr>
              <w:fldChar w:fldCharType="separate"/>
            </w:r>
            <w:r w:rsidR="00E54E85">
              <w:rPr>
                <w:noProof/>
                <w:webHidden/>
              </w:rPr>
              <w:t>7</w:t>
            </w:r>
            <w:r w:rsidR="00E54E85">
              <w:rPr>
                <w:noProof/>
                <w:webHidden/>
              </w:rPr>
              <w:fldChar w:fldCharType="end"/>
            </w:r>
          </w:hyperlink>
        </w:p>
        <w:p w14:paraId="037938FA" w14:textId="78A1B474" w:rsidR="00E54E8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91738" w:history="1">
            <w:r w:rsidR="00E54E85" w:rsidRPr="00DE10FF">
              <w:rPr>
                <w:rStyle w:val="Hipervnculo"/>
                <w:rFonts w:ascii="Times New Roman" w:hAnsi="Times New Roman" w:cs="Times New Roman"/>
                <w:noProof/>
              </w:rPr>
              <w:t>CONCLUSIÓN</w:t>
            </w:r>
            <w:r w:rsidR="00E54E85">
              <w:rPr>
                <w:noProof/>
                <w:webHidden/>
              </w:rPr>
              <w:tab/>
            </w:r>
            <w:r w:rsidR="00E54E85">
              <w:rPr>
                <w:noProof/>
                <w:webHidden/>
              </w:rPr>
              <w:fldChar w:fldCharType="begin"/>
            </w:r>
            <w:r w:rsidR="00E54E85">
              <w:rPr>
                <w:noProof/>
                <w:webHidden/>
              </w:rPr>
              <w:instrText xml:space="preserve"> PAGEREF _Toc155191738 \h </w:instrText>
            </w:r>
            <w:r w:rsidR="00E54E85">
              <w:rPr>
                <w:noProof/>
                <w:webHidden/>
              </w:rPr>
            </w:r>
            <w:r w:rsidR="00E54E85">
              <w:rPr>
                <w:noProof/>
                <w:webHidden/>
              </w:rPr>
              <w:fldChar w:fldCharType="separate"/>
            </w:r>
            <w:r w:rsidR="00E54E85">
              <w:rPr>
                <w:noProof/>
                <w:webHidden/>
              </w:rPr>
              <w:t>13</w:t>
            </w:r>
            <w:r w:rsidR="00E54E85">
              <w:rPr>
                <w:noProof/>
                <w:webHidden/>
              </w:rPr>
              <w:fldChar w:fldCharType="end"/>
            </w:r>
          </w:hyperlink>
        </w:p>
        <w:p w14:paraId="5C8B8032" w14:textId="111B39E6" w:rsidR="00E54E85"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191739" w:history="1">
            <w:r w:rsidR="00E54E85" w:rsidRPr="00DE10FF">
              <w:rPr>
                <w:rStyle w:val="Hipervnculo"/>
                <w:rFonts w:ascii="Times New Roman" w:hAnsi="Times New Roman" w:cs="Times New Roman"/>
                <w:noProof/>
              </w:rPr>
              <w:t>REFERENCIAS BIBLIOGRÁFICAS</w:t>
            </w:r>
            <w:r w:rsidR="00E54E85">
              <w:rPr>
                <w:noProof/>
                <w:webHidden/>
              </w:rPr>
              <w:tab/>
            </w:r>
            <w:r w:rsidR="00E54E85">
              <w:rPr>
                <w:noProof/>
                <w:webHidden/>
              </w:rPr>
              <w:fldChar w:fldCharType="begin"/>
            </w:r>
            <w:r w:rsidR="00E54E85">
              <w:rPr>
                <w:noProof/>
                <w:webHidden/>
              </w:rPr>
              <w:instrText xml:space="preserve"> PAGEREF _Toc155191739 \h </w:instrText>
            </w:r>
            <w:r w:rsidR="00E54E85">
              <w:rPr>
                <w:noProof/>
                <w:webHidden/>
              </w:rPr>
            </w:r>
            <w:r w:rsidR="00E54E85">
              <w:rPr>
                <w:noProof/>
                <w:webHidden/>
              </w:rPr>
              <w:fldChar w:fldCharType="separate"/>
            </w:r>
            <w:r w:rsidR="00E54E85">
              <w:rPr>
                <w:noProof/>
                <w:webHidden/>
              </w:rPr>
              <w:t>14</w:t>
            </w:r>
            <w:r w:rsidR="00E54E85">
              <w:rPr>
                <w:noProof/>
                <w:webHidden/>
              </w:rPr>
              <w:fldChar w:fldCharType="end"/>
            </w:r>
          </w:hyperlink>
        </w:p>
        <w:p w14:paraId="08E1F3A8" w14:textId="6EC1F2E6"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191734"/>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191735"/>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191736"/>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191737"/>
      <w:r w:rsidRPr="005419A1">
        <w:rPr>
          <w:rFonts w:ascii="Times New Roman" w:hAnsi="Times New Roman" w:cs="Times New Roman"/>
          <w:sz w:val="24"/>
          <w:szCs w:val="24"/>
        </w:rPr>
        <w:lastRenderedPageBreak/>
        <w:t>RESULTADOS</w:t>
      </w:r>
      <w:bookmarkEnd w:id="3"/>
    </w:p>
    <w:p w14:paraId="041A91ED" w14:textId="52A44920" w:rsidR="004B5D54" w:rsidRPr="004B5D54" w:rsidRDefault="004B5D54" w:rsidP="0060680B">
      <w:pPr>
        <w:ind w:firstLine="720"/>
        <w:jc w:val="both"/>
        <w:rPr>
          <w:rFonts w:ascii="Times New Roman" w:eastAsia="Times New Roman" w:hAnsi="Times New Roman" w:cs="Times New Roman"/>
          <w:sz w:val="24"/>
          <w:szCs w:val="24"/>
        </w:rPr>
      </w:pPr>
      <w:r w:rsidRPr="005A6C46">
        <w:rPr>
          <w:rFonts w:ascii="Times New Roman" w:eastAsia="Times New Roman" w:hAnsi="Times New Roman" w:cs="Times New Roman"/>
          <w:sz w:val="24"/>
          <w:szCs w:val="24"/>
        </w:rPr>
        <w:t>La finca E</w:t>
      </w:r>
      <w:r w:rsidR="007561DB" w:rsidRPr="005A6C46">
        <w:rPr>
          <w:rFonts w:ascii="Times New Roman" w:eastAsia="Times New Roman" w:hAnsi="Times New Roman" w:cs="Times New Roman"/>
          <w:sz w:val="24"/>
          <w:szCs w:val="24"/>
        </w:rPr>
        <w:t>l</w:t>
      </w:r>
      <w:r w:rsidRPr="005A6C46">
        <w:rPr>
          <w:rFonts w:ascii="Times New Roman" w:eastAsia="Times New Roman" w:hAnsi="Times New Roman" w:cs="Times New Roman"/>
          <w:sz w:val="24"/>
          <w:szCs w:val="24"/>
        </w:rPr>
        <w:t xml:space="preserve"> </w:t>
      </w:r>
      <w:r w:rsidR="007561DB" w:rsidRPr="005A6C46">
        <w:rPr>
          <w:rFonts w:ascii="Times New Roman" w:eastAsia="Times New Roman" w:hAnsi="Times New Roman" w:cs="Times New Roman"/>
          <w:sz w:val="24"/>
          <w:szCs w:val="24"/>
        </w:rPr>
        <w:t xml:space="preserve">Porvenir </w:t>
      </w:r>
      <w:r w:rsidRPr="005A6C46">
        <w:rPr>
          <w:rFonts w:ascii="Times New Roman" w:eastAsia="Times New Roman" w:hAnsi="Times New Roman" w:cs="Times New Roman"/>
          <w:sz w:val="24"/>
          <w:szCs w:val="24"/>
        </w:rPr>
        <w:t xml:space="preserve">se encuentra en la parte </w:t>
      </w:r>
      <w:r w:rsidR="00D0749C" w:rsidRPr="005A6C46">
        <w:rPr>
          <w:rFonts w:ascii="Times New Roman" w:eastAsia="Times New Roman" w:hAnsi="Times New Roman" w:cs="Times New Roman"/>
          <w:sz w:val="24"/>
          <w:szCs w:val="24"/>
        </w:rPr>
        <w:t>alta</w:t>
      </w:r>
      <w:r w:rsidRPr="005A6C46">
        <w:rPr>
          <w:rFonts w:ascii="Times New Roman" w:eastAsia="Times New Roman" w:hAnsi="Times New Roman" w:cs="Times New Roman"/>
          <w:sz w:val="24"/>
          <w:szCs w:val="24"/>
        </w:rPr>
        <w:t xml:space="preserve"> de la vereda San </w:t>
      </w:r>
      <w:r w:rsidR="00245E04" w:rsidRPr="005A6C46">
        <w:rPr>
          <w:rFonts w:ascii="Times New Roman" w:eastAsia="Times New Roman" w:hAnsi="Times New Roman" w:cs="Times New Roman"/>
          <w:sz w:val="24"/>
          <w:szCs w:val="24"/>
        </w:rPr>
        <w:t>Pedro</w:t>
      </w:r>
      <w:r w:rsidRPr="005A6C46">
        <w:rPr>
          <w:rFonts w:ascii="Times New Roman" w:eastAsia="Times New Roman" w:hAnsi="Times New Roman" w:cs="Times New Roman"/>
          <w:sz w:val="24"/>
          <w:szCs w:val="24"/>
        </w:rPr>
        <w:t>, ubicada en el municipio de Dolores, Tolima, a una altitud de aproximadamente 1</w:t>
      </w:r>
      <w:r w:rsidR="004747F8" w:rsidRPr="005A6C46">
        <w:rPr>
          <w:rFonts w:ascii="Times New Roman" w:eastAsia="Times New Roman" w:hAnsi="Times New Roman" w:cs="Times New Roman"/>
          <w:sz w:val="24"/>
          <w:szCs w:val="24"/>
        </w:rPr>
        <w:t>55</w:t>
      </w:r>
      <w:r w:rsidRPr="005A6C46">
        <w:rPr>
          <w:rFonts w:ascii="Times New Roman" w:eastAsia="Times New Roman" w:hAnsi="Times New Roman" w:cs="Times New Roman"/>
          <w:sz w:val="24"/>
          <w:szCs w:val="24"/>
        </w:rPr>
        <w:t xml:space="preserve">0 metros sobre el nivel del mar. Sus coordenadas son </w:t>
      </w:r>
      <w:bookmarkStart w:id="4" w:name="_Hlk155172519"/>
      <w:r w:rsidRPr="005A6C46">
        <w:rPr>
          <w:rFonts w:ascii="Times New Roman" w:eastAsia="Times New Roman" w:hAnsi="Times New Roman" w:cs="Times New Roman"/>
          <w:sz w:val="24"/>
          <w:szCs w:val="24"/>
        </w:rPr>
        <w:t>N 3° 3</w:t>
      </w:r>
      <w:r w:rsidR="00EA0C86" w:rsidRPr="005A6C46">
        <w:rPr>
          <w:rFonts w:ascii="Times New Roman" w:eastAsia="Times New Roman" w:hAnsi="Times New Roman" w:cs="Times New Roman"/>
          <w:sz w:val="24"/>
          <w:szCs w:val="24"/>
        </w:rPr>
        <w:t>9</w:t>
      </w:r>
      <w:r w:rsidR="00D26FD6" w:rsidRPr="005A6C46">
        <w:rPr>
          <w:rFonts w:ascii="Times New Roman" w:eastAsia="Times New Roman" w:hAnsi="Times New Roman" w:cs="Times New Roman"/>
          <w:sz w:val="24"/>
          <w:szCs w:val="24"/>
        </w:rPr>
        <w:t>’</w:t>
      </w:r>
      <w:r w:rsidRPr="005A6C46">
        <w:rPr>
          <w:rFonts w:ascii="Times New Roman" w:eastAsia="Times New Roman" w:hAnsi="Times New Roman" w:cs="Times New Roman"/>
          <w:sz w:val="24"/>
          <w:szCs w:val="24"/>
        </w:rPr>
        <w:t xml:space="preserve"> </w:t>
      </w:r>
      <w:r w:rsidR="00D26FD6" w:rsidRPr="005A6C46">
        <w:rPr>
          <w:rFonts w:ascii="Times New Roman" w:eastAsia="Times New Roman" w:hAnsi="Times New Roman" w:cs="Times New Roman"/>
          <w:sz w:val="24"/>
          <w:szCs w:val="24"/>
        </w:rPr>
        <w:t>32”</w:t>
      </w:r>
      <w:r w:rsidRPr="005A6C46">
        <w:rPr>
          <w:rFonts w:ascii="Times New Roman" w:eastAsia="Times New Roman" w:hAnsi="Times New Roman" w:cs="Times New Roman"/>
          <w:sz w:val="24"/>
          <w:szCs w:val="24"/>
        </w:rPr>
        <w:t xml:space="preserve"> W 74° 4</w:t>
      </w:r>
      <w:r w:rsidR="00D26FD6" w:rsidRPr="005A6C46">
        <w:rPr>
          <w:rFonts w:ascii="Times New Roman" w:eastAsia="Times New Roman" w:hAnsi="Times New Roman" w:cs="Times New Roman"/>
          <w:sz w:val="24"/>
          <w:szCs w:val="24"/>
        </w:rPr>
        <w:t>4’</w:t>
      </w:r>
      <w:r w:rsidRPr="005A6C46">
        <w:rPr>
          <w:rFonts w:ascii="Times New Roman" w:eastAsia="Times New Roman" w:hAnsi="Times New Roman" w:cs="Times New Roman"/>
          <w:sz w:val="24"/>
          <w:szCs w:val="24"/>
        </w:rPr>
        <w:t xml:space="preserve"> </w:t>
      </w:r>
      <w:r w:rsidR="00D26FD6" w:rsidRPr="005A6C46">
        <w:rPr>
          <w:rFonts w:ascii="Times New Roman" w:eastAsia="Times New Roman" w:hAnsi="Times New Roman" w:cs="Times New Roman"/>
          <w:sz w:val="24"/>
          <w:szCs w:val="24"/>
        </w:rPr>
        <w:t>3</w:t>
      </w:r>
      <w:r w:rsidRPr="005A6C46">
        <w:rPr>
          <w:rFonts w:ascii="Times New Roman" w:eastAsia="Times New Roman" w:hAnsi="Times New Roman" w:cs="Times New Roman"/>
          <w:sz w:val="24"/>
          <w:szCs w:val="24"/>
        </w:rPr>
        <w:t>7</w:t>
      </w:r>
      <w:r w:rsidR="00D26FD6" w:rsidRPr="005A6C46">
        <w:rPr>
          <w:rFonts w:ascii="Times New Roman" w:eastAsia="Times New Roman" w:hAnsi="Times New Roman" w:cs="Times New Roman"/>
          <w:sz w:val="24"/>
          <w:szCs w:val="24"/>
        </w:rPr>
        <w:t>”</w:t>
      </w:r>
      <w:bookmarkEnd w:id="4"/>
      <w:r w:rsidRPr="005A6C46">
        <w:rPr>
          <w:rFonts w:ascii="Times New Roman" w:eastAsia="Times New Roman" w:hAnsi="Times New Roman" w:cs="Times New Roman"/>
          <w:sz w:val="24"/>
          <w:szCs w:val="24"/>
        </w:rPr>
        <w:t xml:space="preserve">. </w:t>
      </w:r>
      <w:r w:rsidR="00B4138F" w:rsidRPr="00B4138F">
        <w:rPr>
          <w:rFonts w:ascii="Times New Roman" w:eastAsia="Times New Roman" w:hAnsi="Times New Roman" w:cs="Times New Roman"/>
          <w:sz w:val="24"/>
          <w:szCs w:val="24"/>
        </w:rPr>
        <w:t>Este terreno presenta un relieve caracterizado por montañas de cordillera y cuenta con afluentes hídricas. La mayor parte de los lotes se destinan al cultivo de café, mientras que una menor parte se dedica a pasturas.</w:t>
      </w:r>
    </w:p>
    <w:p w14:paraId="18C7844D" w14:textId="368F6581" w:rsidR="0091730E" w:rsidRPr="0091730E" w:rsidRDefault="00E45D1E" w:rsidP="002C059B">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7BB63F6F">
                <wp:simplePos x="0" y="0"/>
                <wp:positionH relativeFrom="column">
                  <wp:posOffset>720090</wp:posOffset>
                </wp:positionH>
                <wp:positionV relativeFrom="paragraph">
                  <wp:posOffset>1589405</wp:posOffset>
                </wp:positionV>
                <wp:extent cx="3171825" cy="361950"/>
                <wp:effectExtent l="0" t="0" r="0" b="0"/>
                <wp:wrapNone/>
                <wp:docPr id="844011761" name="Grupo 1"/>
                <wp:cNvGraphicFramePr/>
                <a:graphic xmlns:a="http://schemas.openxmlformats.org/drawingml/2006/main">
                  <a:graphicData uri="http://schemas.microsoft.com/office/word/2010/wordprocessingGroup">
                    <wpg:wgp>
                      <wpg:cNvGrpSpPr/>
                      <wpg:grpSpPr>
                        <a:xfrm>
                          <a:off x="0" y="0"/>
                          <a:ext cx="3171825" cy="361950"/>
                          <a:chOff x="0" y="0"/>
                          <a:chExt cx="3393714" cy="361950"/>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C232C3"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2C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0"/>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2215420" name="Cuadro de texto 1"/>
                        <wps:cNvSpPr txBox="1"/>
                        <wps:spPr>
                          <a:xfrm flipH="1">
                            <a:off x="3050814" y="0"/>
                            <a:ext cx="342900" cy="361950"/>
                          </a:xfrm>
                          <a:prstGeom prst="rect">
                            <a:avLst/>
                          </a:prstGeom>
                          <a:noFill/>
                          <a:ln>
                            <a:noFill/>
                          </a:ln>
                        </wps:spPr>
                        <wps:txbx>
                          <w:txbxContent>
                            <w:p w14:paraId="775D776D" w14:textId="77777777" w:rsidR="00282C80" w:rsidRPr="00C232C3" w:rsidRDefault="00282C80" w:rsidP="00282C80">
                              <w:pPr>
                                <w:jc w:val="cente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2C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56.7pt;margin-top:125.15pt;width:249.75pt;height:28.5pt;z-index:251659264;mso-width-relative:margin;mso-height-relative:margin" coordsize="3393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C232C3" w:rsidRDefault="00282C80" w:rsidP="00282C80">
                        <w:pP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2C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shape id="Cuadro de texto 1" o:spid="_x0000_s1029" type="#_x0000_t202" style="position:absolute;left:30508;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" filled="f" stroked="f">
                  <v:textbox>
                    <w:txbxContent>
                      <w:p w14:paraId="775D776D" w14:textId="77777777" w:rsidR="00282C80" w:rsidRPr="00C232C3" w:rsidRDefault="00282C80" w:rsidP="00282C80">
                        <w:pPr>
                          <w:jc w:val="center"/>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2C3">
                          <w:rPr>
                            <w:rFonts w:ascii="Times New Roman" w:eastAsia="Times New Roman" w:hAnsi="Times New Roman" w:cs="Times New Roman"/>
                            <w:color w:val="FFFFFF" w:themeColor="background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w:pict>
          </mc:Fallback>
        </mc:AlternateContent>
      </w:r>
      <w:r w:rsidR="0091730E" w:rsidRPr="0091730E">
        <w:rPr>
          <w:rFonts w:ascii="Times New Roman" w:eastAsia="Times New Roman" w:hAnsi="Times New Roman" w:cs="Times New Roman"/>
          <w:sz w:val="24"/>
          <w:szCs w:val="24"/>
        </w:rPr>
        <w:t>Es esencial resaltar que, gracias a la colaboración en la elaboración de la cartografía social y al aprovechamiento del conocimiento especializado del productor acerca de sus suelos, se ha logrado identificar las características generales de la finca El Porvenir. En términos generales, estos suelos se distinguen por su acidez, evidenciada por la presencia de helechos, así como por su notoria pedregosidad en la superficie y entre las capas en forma de cascajo, junto con su pronunciada pendiente, como se aprecia en la figura 2. Además, durante la temporada seca, se observan grietas en la superficie del suelo, formadas por la presencia de arcillas expandibles.</w:t>
      </w:r>
    </w:p>
    <w:p w14:paraId="11D07E40" w14:textId="0A97239F" w:rsidR="000A00F6" w:rsidRDefault="00C83050"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E4CCB50" wp14:editId="4E583383">
            <wp:extent cx="2458800" cy="1383099"/>
            <wp:effectExtent l="23495" t="14605" r="22225" b="22225"/>
            <wp:docPr id="10112049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04905" name="Imagen 101120490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0C5742">
        <w:rPr>
          <w:rFonts w:ascii="Times New Roman" w:eastAsia="Times New Roman" w:hAnsi="Times New Roman" w:cs="Times New Roman"/>
          <w:b/>
          <w:noProof/>
          <w:sz w:val="24"/>
          <w:szCs w:val="24"/>
        </w:rPr>
        <w:drawing>
          <wp:inline distT="0" distB="0" distL="0" distR="0" wp14:anchorId="18B92393" wp14:editId="37E103B6">
            <wp:extent cx="2458800" cy="1383099"/>
            <wp:effectExtent l="23495" t="14605" r="22225" b="22225"/>
            <wp:docPr id="649942525" name="Imagen 1" descr="Un conjunt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42525" name="Imagen 1" descr="Un conjunto de árboles&#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Pr>
          <w:rFonts w:ascii="Times New Roman" w:eastAsia="Times New Roman" w:hAnsi="Times New Roman" w:cs="Times New Roman"/>
          <w:b/>
          <w:noProof/>
          <w:sz w:val="24"/>
          <w:szCs w:val="24"/>
        </w:rPr>
        <w:drawing>
          <wp:inline distT="0" distB="0" distL="0" distR="0" wp14:anchorId="33433D47" wp14:editId="31601CBF">
            <wp:extent cx="2458800" cy="1383099"/>
            <wp:effectExtent l="23495" t="14605" r="22225" b="22225"/>
            <wp:docPr id="1727664389" name="Imagen 3" descr="Imagen que contiene árbol, col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64389" name="Imagen 3" descr="Imagen que contiene árbol, colin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7849EDFD"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w:t>
      </w:r>
      <w:r w:rsidR="009358B2">
        <w:rPr>
          <w:rFonts w:ascii="Times New Roman" w:eastAsia="Times New Roman" w:hAnsi="Times New Roman" w:cs="Times New Roman"/>
          <w:sz w:val="20"/>
          <w:szCs w:val="20"/>
        </w:rPr>
        <w:t xml:space="preserve">Cultivo de café </w:t>
      </w:r>
      <w:r w:rsidR="00D93B55">
        <w:rPr>
          <w:rFonts w:ascii="Times New Roman" w:eastAsia="Times New Roman" w:hAnsi="Times New Roman" w:cs="Times New Roman"/>
          <w:sz w:val="20"/>
          <w:szCs w:val="20"/>
        </w:rPr>
        <w:t>en montaña</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b</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grado de inclinación que presenta l</w:t>
      </w:r>
      <w:r w:rsidR="005E4875">
        <w:rPr>
          <w:rFonts w:ascii="Times New Roman" w:eastAsia="Times New Roman" w:hAnsi="Times New Roman" w:cs="Times New Roman"/>
          <w:sz w:val="20"/>
          <w:szCs w:val="20"/>
        </w:rPr>
        <w:t>os</w:t>
      </w:r>
      <w:r w:rsidRPr="004A0832">
        <w:rPr>
          <w:rFonts w:ascii="Times New Roman" w:eastAsia="Times New Roman" w:hAnsi="Times New Roman" w:cs="Times New Roman"/>
          <w:sz w:val="20"/>
          <w:szCs w:val="20"/>
        </w:rPr>
        <w:t xml:space="preserve"> lote</w:t>
      </w:r>
      <w:r w:rsidR="005E4875">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c</w:t>
      </w:r>
      <w:r w:rsidRPr="004A0832">
        <w:rPr>
          <w:rFonts w:ascii="Times New Roman" w:eastAsia="Times New Roman" w:hAnsi="Times New Roman" w:cs="Times New Roman"/>
          <w:b/>
          <w:sz w:val="20"/>
          <w:szCs w:val="20"/>
        </w:rPr>
        <w:t>.</w:t>
      </w:r>
      <w:r w:rsidRPr="004A0832">
        <w:rPr>
          <w:rFonts w:ascii="Times New Roman" w:eastAsia="Times New Roman" w:hAnsi="Times New Roman" w:cs="Times New Roman"/>
          <w:sz w:val="20"/>
          <w:szCs w:val="20"/>
        </w:rPr>
        <w:t xml:space="preserve"> Se observa el porcentaje de pedregosidad </w:t>
      </w:r>
      <w:r w:rsidR="005E4875">
        <w:rPr>
          <w:rFonts w:ascii="Times New Roman" w:eastAsia="Times New Roman" w:hAnsi="Times New Roman" w:cs="Times New Roman"/>
          <w:sz w:val="20"/>
          <w:szCs w:val="20"/>
        </w:rPr>
        <w:t>entre capas</w:t>
      </w:r>
      <w:r w:rsidRPr="004A0832">
        <w:rPr>
          <w:rFonts w:ascii="Times New Roman" w:eastAsia="Times New Roman" w:hAnsi="Times New Roman" w:cs="Times New Roman"/>
          <w:sz w:val="20"/>
          <w:szCs w:val="20"/>
        </w:rPr>
        <w:t xml:space="preserve"> que se encuentra en </w:t>
      </w:r>
      <w:r w:rsidR="005E4875">
        <w:rPr>
          <w:rFonts w:ascii="Times New Roman" w:eastAsia="Times New Roman" w:hAnsi="Times New Roman" w:cs="Times New Roman"/>
          <w:sz w:val="20"/>
          <w:szCs w:val="20"/>
        </w:rPr>
        <w:t xml:space="preserve">los </w:t>
      </w:r>
      <w:r w:rsidRPr="004A0832">
        <w:rPr>
          <w:rFonts w:ascii="Times New Roman" w:eastAsia="Times New Roman" w:hAnsi="Times New Roman" w:cs="Times New Roman"/>
          <w:sz w:val="20"/>
          <w:szCs w:val="20"/>
        </w:rPr>
        <w:t>lote</w:t>
      </w:r>
      <w:r w:rsidR="005E4875">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w:t>
      </w:r>
    </w:p>
    <w:p w14:paraId="5DDFA23A" w14:textId="6E600C94" w:rsidR="004E2D1D" w:rsidRDefault="00EE58C2" w:rsidP="000B4210">
      <w:pPr>
        <w:jc w:val="both"/>
        <w:rPr>
          <w:rFonts w:ascii="Times New Roman" w:eastAsia="Times New Roman" w:hAnsi="Times New Roman" w:cs="Times New Roman"/>
          <w:sz w:val="24"/>
          <w:szCs w:val="24"/>
        </w:rPr>
      </w:pPr>
      <w:r w:rsidRPr="00EE58C2">
        <w:rPr>
          <w:rFonts w:ascii="Times New Roman" w:eastAsia="Times New Roman" w:hAnsi="Times New Roman" w:cs="Times New Roman"/>
          <w:sz w:val="24"/>
          <w:szCs w:val="24"/>
        </w:rPr>
        <w:t xml:space="preserve">Dentro de este contexto, el productor tomó la decisión de llevar a cabo un exhaustivo estudio de suelos en diversos lotes específicamente destinados al cultivo de café. Estos lotes, con extensiones aproximadas de </w:t>
      </w:r>
      <w:r w:rsidRPr="00F732A1">
        <w:rPr>
          <w:rFonts w:ascii="Times New Roman" w:eastAsia="Times New Roman" w:hAnsi="Times New Roman" w:cs="Times New Roman"/>
          <w:sz w:val="24"/>
          <w:szCs w:val="24"/>
        </w:rPr>
        <w:t>1,</w:t>
      </w:r>
      <w:r w:rsidR="00F732A1" w:rsidRPr="00F732A1">
        <w:rPr>
          <w:rFonts w:ascii="Times New Roman" w:eastAsia="Times New Roman" w:hAnsi="Times New Roman" w:cs="Times New Roman"/>
          <w:sz w:val="24"/>
          <w:szCs w:val="24"/>
        </w:rPr>
        <w:t>5</w:t>
      </w:r>
      <w:r w:rsidRPr="00F732A1">
        <w:rPr>
          <w:rFonts w:ascii="Times New Roman" w:eastAsia="Times New Roman" w:hAnsi="Times New Roman" w:cs="Times New Roman"/>
          <w:sz w:val="24"/>
          <w:szCs w:val="24"/>
        </w:rPr>
        <w:t xml:space="preserve"> hectáreas y </w:t>
      </w:r>
      <w:r w:rsidR="00F732A1" w:rsidRPr="00F732A1">
        <w:rPr>
          <w:rFonts w:ascii="Times New Roman" w:eastAsia="Times New Roman" w:hAnsi="Times New Roman" w:cs="Times New Roman"/>
          <w:sz w:val="24"/>
          <w:szCs w:val="24"/>
        </w:rPr>
        <w:t>4</w:t>
      </w:r>
      <w:r w:rsidRPr="00F732A1">
        <w:rPr>
          <w:rFonts w:ascii="Times New Roman" w:eastAsia="Times New Roman" w:hAnsi="Times New Roman" w:cs="Times New Roman"/>
          <w:sz w:val="24"/>
          <w:szCs w:val="24"/>
        </w:rPr>
        <w:t xml:space="preserve"> hectáreas</w:t>
      </w:r>
      <w:r w:rsidRPr="00EE58C2">
        <w:rPr>
          <w:rFonts w:ascii="Times New Roman" w:eastAsia="Times New Roman" w:hAnsi="Times New Roman" w:cs="Times New Roman"/>
          <w:sz w:val="24"/>
          <w:szCs w:val="24"/>
        </w:rPr>
        <w:t>, se han convertido en el foco de atención para comprender mejor las condiciones edafológicas que impactan directamente en la calidad del cultivo. La Figura 3 proporciona una representación visual del recorrido desde el casco urbano de la Vereda San Pedro hasta llegar a la finca El Porvenir.</w:t>
      </w:r>
    </w:p>
    <w:p w14:paraId="0E135AE2" w14:textId="5F8B09B5" w:rsidR="00874107" w:rsidRPr="003A3A24" w:rsidRDefault="00874107"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4003E5E" wp14:editId="626A5A74">
            <wp:extent cx="3295650" cy="2766583"/>
            <wp:effectExtent l="0" t="0" r="0" b="0"/>
            <wp:docPr id="1674922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22733" name="Imagen 16749227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3935" cy="2781933"/>
                    </a:xfrm>
                    <a:prstGeom prst="rect">
                      <a:avLst/>
                    </a:prstGeom>
                  </pic:spPr>
                </pic:pic>
              </a:graphicData>
            </a:graphic>
          </wp:inline>
        </w:drawing>
      </w:r>
    </w:p>
    <w:p w14:paraId="73413B50" w14:textId="04205E67" w:rsidR="0051240A" w:rsidRPr="00CD2BF3" w:rsidRDefault="0051240A" w:rsidP="0051240A">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w:t>
      </w:r>
      <w:r w:rsidR="00DB41EE" w:rsidRPr="000B4210">
        <w:rPr>
          <w:rFonts w:ascii="Times New Roman" w:eastAsia="Times New Roman" w:hAnsi="Times New Roman" w:cs="Times New Roman"/>
          <w:sz w:val="20"/>
          <w:szCs w:val="20"/>
        </w:rPr>
        <w:t xml:space="preserve">Urbana hasta la </w:t>
      </w:r>
      <w:r w:rsidRPr="000B4210">
        <w:rPr>
          <w:rFonts w:ascii="Times New Roman" w:eastAsia="Times New Roman" w:hAnsi="Times New Roman" w:cs="Times New Roman"/>
          <w:sz w:val="20"/>
          <w:szCs w:val="20"/>
        </w:rPr>
        <w:t xml:space="preserve">finca El </w:t>
      </w:r>
      <w:r w:rsidR="004D2115" w:rsidRPr="000B4210">
        <w:rPr>
          <w:rFonts w:ascii="Times New Roman" w:eastAsia="Times New Roman" w:hAnsi="Times New Roman" w:cs="Times New Roman"/>
          <w:sz w:val="20"/>
          <w:szCs w:val="20"/>
        </w:rPr>
        <w:t>Porvenir</w:t>
      </w:r>
      <w:r w:rsidR="004D211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con coordenadas </w:t>
      </w:r>
      <w:r w:rsidR="004D2115" w:rsidRPr="004D2115">
        <w:rPr>
          <w:rFonts w:ascii="Times New Roman" w:eastAsia="Times New Roman" w:hAnsi="Times New Roman" w:cs="Times New Roman"/>
          <w:sz w:val="20"/>
          <w:szCs w:val="20"/>
        </w:rPr>
        <w:t>N 3° 39’ 32” W 74° 44’ 37”</w:t>
      </w:r>
    </w:p>
    <w:p w14:paraId="7B259703" w14:textId="62C41755" w:rsidR="001E3B45" w:rsidRDefault="00BF30D9" w:rsidP="00BA24B3">
      <w:pPr>
        <w:jc w:val="both"/>
        <w:rPr>
          <w:rFonts w:ascii="Times New Roman" w:eastAsia="Times New Roman" w:hAnsi="Times New Roman" w:cs="Times New Roman"/>
          <w:sz w:val="24"/>
          <w:szCs w:val="24"/>
        </w:rPr>
      </w:pPr>
      <w:r w:rsidRPr="00BF30D9">
        <w:rPr>
          <w:rFonts w:ascii="Times New Roman" w:eastAsia="Times New Roman" w:hAnsi="Times New Roman" w:cs="Times New Roman"/>
          <w:sz w:val="24"/>
          <w:szCs w:val="24"/>
        </w:rPr>
        <w:t>Al momento de realizar el croquis de la finca El</w:t>
      </w:r>
      <w:r w:rsidR="004D2115">
        <w:rPr>
          <w:rFonts w:ascii="Times New Roman" w:eastAsia="Times New Roman" w:hAnsi="Times New Roman" w:cs="Times New Roman"/>
          <w:sz w:val="24"/>
          <w:szCs w:val="24"/>
        </w:rPr>
        <w:t xml:space="preserve"> Porvenir</w:t>
      </w:r>
      <w:r w:rsidRPr="00BF30D9">
        <w:rPr>
          <w:rFonts w:ascii="Times New Roman" w:eastAsia="Times New Roman" w:hAnsi="Times New Roman" w:cs="Times New Roman"/>
          <w:sz w:val="24"/>
          <w:szCs w:val="24"/>
        </w:rPr>
        <w:t xml:space="preserve"> </w:t>
      </w:r>
      <w:r w:rsidR="00000723">
        <w:rPr>
          <w:rFonts w:ascii="Times New Roman" w:eastAsia="Times New Roman" w:hAnsi="Times New Roman" w:cs="Times New Roman"/>
          <w:sz w:val="24"/>
          <w:szCs w:val="24"/>
        </w:rPr>
        <w:t xml:space="preserve">(figura 4) </w:t>
      </w:r>
      <w:r w:rsidRPr="00BF30D9">
        <w:rPr>
          <w:rFonts w:ascii="Times New Roman" w:eastAsia="Times New Roman" w:hAnsi="Times New Roman" w:cs="Times New Roman"/>
          <w:sz w:val="24"/>
          <w:szCs w:val="24"/>
        </w:rPr>
        <w:t xml:space="preserve">en el contexto de la cartografía social, el productor destacó las características particulares del suelo. </w:t>
      </w:r>
      <w:r w:rsidR="00A50A53" w:rsidRPr="00A50A53">
        <w:rPr>
          <w:rFonts w:ascii="Times New Roman" w:eastAsia="Times New Roman" w:hAnsi="Times New Roman" w:cs="Times New Roman"/>
          <w:sz w:val="24"/>
          <w:szCs w:val="24"/>
        </w:rPr>
        <w:t xml:space="preserve">Hizo hincapié en que los suelos eran pedregosos y </w:t>
      </w:r>
      <w:r w:rsidR="004E499F">
        <w:rPr>
          <w:rFonts w:ascii="Times New Roman" w:eastAsia="Times New Roman" w:hAnsi="Times New Roman" w:cs="Times New Roman"/>
          <w:sz w:val="24"/>
          <w:szCs w:val="24"/>
        </w:rPr>
        <w:t xml:space="preserve">presentaban </w:t>
      </w:r>
      <w:r w:rsidR="00A50A53" w:rsidRPr="00A50A53">
        <w:rPr>
          <w:rFonts w:ascii="Times New Roman" w:eastAsia="Times New Roman" w:hAnsi="Times New Roman" w:cs="Times New Roman"/>
          <w:sz w:val="24"/>
          <w:szCs w:val="24"/>
        </w:rPr>
        <w:t xml:space="preserve">un tono oscuro distintivo </w:t>
      </w:r>
      <w:r w:rsidR="002E59F8">
        <w:rPr>
          <w:rFonts w:ascii="Times New Roman" w:eastAsia="Times New Roman" w:hAnsi="Times New Roman" w:cs="Times New Roman"/>
          <w:sz w:val="24"/>
          <w:szCs w:val="24"/>
        </w:rPr>
        <w:t xml:space="preserve">en varias </w:t>
      </w:r>
      <w:r w:rsidR="00A50A53" w:rsidRPr="00A50A53">
        <w:rPr>
          <w:rFonts w:ascii="Times New Roman" w:eastAsia="Times New Roman" w:hAnsi="Times New Roman" w:cs="Times New Roman"/>
          <w:sz w:val="24"/>
          <w:szCs w:val="24"/>
        </w:rPr>
        <w:t>partes</w:t>
      </w:r>
      <w:r w:rsidR="002E59F8">
        <w:rPr>
          <w:rFonts w:ascii="Times New Roman" w:eastAsia="Times New Roman" w:hAnsi="Times New Roman" w:cs="Times New Roman"/>
          <w:sz w:val="24"/>
          <w:szCs w:val="24"/>
        </w:rPr>
        <w:t xml:space="preserve"> de la finca</w:t>
      </w:r>
      <w:r w:rsidR="00A50A53" w:rsidRPr="00A50A53">
        <w:rPr>
          <w:rFonts w:ascii="Times New Roman" w:eastAsia="Times New Roman" w:hAnsi="Times New Roman" w:cs="Times New Roman"/>
          <w:sz w:val="24"/>
          <w:szCs w:val="24"/>
        </w:rPr>
        <w:t>. Estos atributos eran valorados por el productor debido a la experiencia acumulada durante su extenso periodo de trabajo en los suelos de dicha finca.</w:t>
      </w:r>
    </w:p>
    <w:p w14:paraId="3098EE1C" w14:textId="1A25BAE2" w:rsidR="00BA24B3" w:rsidRDefault="00BA24B3"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7F40F3" wp14:editId="17C00A86">
            <wp:extent cx="2647950" cy="3646170"/>
            <wp:effectExtent l="38100" t="38100" r="38100" b="30480"/>
            <wp:docPr id="8295040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04079" name="Imagen 8295040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8410" cy="3646803"/>
                    </a:xfrm>
                    <a:prstGeom prst="rect">
                      <a:avLst/>
                    </a:prstGeom>
                    <a:ln w="28575">
                      <a:solidFill>
                        <a:schemeClr val="tx1"/>
                      </a:solidFill>
                    </a:ln>
                  </pic:spPr>
                </pic:pic>
              </a:graphicData>
            </a:graphic>
          </wp:inline>
        </w:drawing>
      </w:r>
    </w:p>
    <w:p w14:paraId="338C0BA7" w14:textId="1C361B50" w:rsidR="000455DD" w:rsidRPr="000455DD" w:rsidRDefault="000455DD" w:rsidP="0014433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de cartografía social realizado por el productor.</w:t>
      </w:r>
    </w:p>
    <w:p w14:paraId="5570B7F7" w14:textId="2FDBB1DA" w:rsidR="00803FFD" w:rsidRPr="00803FFD" w:rsidRDefault="007006E9"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los </w:t>
      </w:r>
      <w:r w:rsidR="000B4210">
        <w:rPr>
          <w:rFonts w:ascii="Times New Roman" w:eastAsia="Times New Roman" w:hAnsi="Times New Roman" w:cs="Times New Roman"/>
          <w:sz w:val="24"/>
          <w:szCs w:val="24"/>
        </w:rPr>
        <w:t>l</w:t>
      </w:r>
      <w:r w:rsidRPr="006C037D">
        <w:rPr>
          <w:rFonts w:ascii="Times New Roman" w:eastAsia="Times New Roman" w:hAnsi="Times New Roman" w:cs="Times New Roman"/>
          <w:sz w:val="24"/>
          <w:szCs w:val="24"/>
        </w:rPr>
        <w:t>o</w:t>
      </w:r>
      <w:r w:rsidR="00784F43" w:rsidRPr="006C037D">
        <w:rPr>
          <w:rFonts w:ascii="Times New Roman" w:eastAsia="Times New Roman" w:hAnsi="Times New Roman" w:cs="Times New Roman"/>
          <w:sz w:val="24"/>
          <w:szCs w:val="24"/>
        </w:rPr>
        <w:t>tes estudiados</w:t>
      </w:r>
      <w:r w:rsidR="00447703" w:rsidRPr="006C037D">
        <w:rPr>
          <w:rFonts w:ascii="Times New Roman" w:eastAsia="Times New Roman" w:hAnsi="Times New Roman" w:cs="Times New Roman"/>
          <w:sz w:val="24"/>
          <w:szCs w:val="24"/>
        </w:rPr>
        <w:t xml:space="preserve"> en general </w:t>
      </w:r>
      <w:r w:rsidR="00916B7F" w:rsidRPr="006C037D">
        <w:rPr>
          <w:rFonts w:ascii="Times New Roman" w:eastAsia="Times New Roman" w:hAnsi="Times New Roman" w:cs="Times New Roman"/>
          <w:sz w:val="24"/>
          <w:szCs w:val="24"/>
        </w:rPr>
        <w:t>s</w:t>
      </w:r>
      <w:r w:rsidRPr="006C037D">
        <w:rPr>
          <w:rFonts w:ascii="Times New Roman" w:eastAsia="Times New Roman" w:hAnsi="Times New Roman" w:cs="Times New Roman"/>
          <w:sz w:val="24"/>
          <w:szCs w:val="24"/>
        </w:rPr>
        <w:t>e detalla</w:t>
      </w:r>
      <w:r w:rsidR="00D108D8" w:rsidRPr="006C037D">
        <w:rPr>
          <w:rFonts w:ascii="Times New Roman" w:eastAsia="Times New Roman" w:hAnsi="Times New Roman" w:cs="Times New Roman"/>
          <w:sz w:val="24"/>
          <w:szCs w:val="24"/>
        </w:rPr>
        <w:t xml:space="preserve">n </w:t>
      </w:r>
      <w:r w:rsidRPr="006C037D">
        <w:rPr>
          <w:rFonts w:ascii="Times New Roman" w:eastAsia="Times New Roman" w:hAnsi="Times New Roman" w:cs="Times New Roman"/>
          <w:sz w:val="24"/>
          <w:szCs w:val="24"/>
        </w:rPr>
        <w:t>perfil</w:t>
      </w:r>
      <w:r w:rsidR="00D108D8" w:rsidRPr="006C037D">
        <w:rPr>
          <w:rFonts w:ascii="Times New Roman" w:eastAsia="Times New Roman" w:hAnsi="Times New Roman" w:cs="Times New Roman"/>
          <w:sz w:val="24"/>
          <w:szCs w:val="24"/>
        </w:rPr>
        <w:t>es</w:t>
      </w:r>
      <w:r w:rsidRPr="006C037D">
        <w:rPr>
          <w:rFonts w:ascii="Times New Roman" w:eastAsia="Times New Roman" w:hAnsi="Times New Roman" w:cs="Times New Roman"/>
          <w:sz w:val="24"/>
          <w:szCs w:val="24"/>
        </w:rPr>
        <w:t xml:space="preserve"> con una capa o</w:t>
      </w:r>
      <w:r w:rsidR="00C34162" w:rsidRPr="006C037D">
        <w:rPr>
          <w:rFonts w:ascii="Times New Roman" w:eastAsia="Times New Roman" w:hAnsi="Times New Roman" w:cs="Times New Roman"/>
          <w:sz w:val="24"/>
          <w:szCs w:val="24"/>
        </w:rPr>
        <w:t>scura</w:t>
      </w:r>
      <w:r w:rsidRPr="006C037D">
        <w:rPr>
          <w:rFonts w:ascii="Times New Roman" w:eastAsia="Times New Roman" w:hAnsi="Times New Roman" w:cs="Times New Roman"/>
          <w:sz w:val="24"/>
          <w:szCs w:val="24"/>
        </w:rPr>
        <w:t xml:space="preserve"> </w:t>
      </w:r>
      <w:r w:rsidR="00632C0F" w:rsidRPr="006C037D">
        <w:rPr>
          <w:rFonts w:ascii="Times New Roman" w:eastAsia="Times New Roman" w:hAnsi="Times New Roman" w:cs="Times New Roman"/>
          <w:sz w:val="24"/>
          <w:szCs w:val="24"/>
        </w:rPr>
        <w:t xml:space="preserve">hasta </w:t>
      </w:r>
      <w:r w:rsidR="00554CAE" w:rsidRPr="006C037D">
        <w:rPr>
          <w:rFonts w:ascii="Times New Roman" w:eastAsia="Times New Roman" w:hAnsi="Times New Roman" w:cs="Times New Roman"/>
          <w:sz w:val="24"/>
          <w:szCs w:val="24"/>
        </w:rPr>
        <w:t xml:space="preserve">los </w:t>
      </w:r>
      <w:r w:rsidR="00632C0F" w:rsidRPr="006C037D">
        <w:rPr>
          <w:rFonts w:ascii="Times New Roman" w:eastAsia="Times New Roman" w:hAnsi="Times New Roman" w:cs="Times New Roman"/>
          <w:sz w:val="24"/>
          <w:szCs w:val="24"/>
        </w:rPr>
        <w:t>1</w:t>
      </w:r>
      <w:r w:rsidR="00554CAE" w:rsidRPr="006C037D">
        <w:rPr>
          <w:rFonts w:ascii="Times New Roman" w:eastAsia="Times New Roman" w:hAnsi="Times New Roman" w:cs="Times New Roman"/>
          <w:sz w:val="24"/>
          <w:szCs w:val="24"/>
        </w:rPr>
        <w:t xml:space="preserve">0cm </w:t>
      </w:r>
      <w:r w:rsidR="00632C0F" w:rsidRPr="006C037D">
        <w:rPr>
          <w:rFonts w:ascii="Times New Roman" w:eastAsia="Times New Roman" w:hAnsi="Times New Roman" w:cs="Times New Roman"/>
          <w:sz w:val="24"/>
          <w:szCs w:val="24"/>
        </w:rPr>
        <w:t>y</w:t>
      </w:r>
      <w:r w:rsidR="00554CAE" w:rsidRPr="006C037D">
        <w:rPr>
          <w:rFonts w:ascii="Times New Roman" w:eastAsia="Times New Roman" w:hAnsi="Times New Roman" w:cs="Times New Roman"/>
          <w:sz w:val="24"/>
          <w:szCs w:val="24"/>
        </w:rPr>
        <w:t xml:space="preserve"> 50cm </w:t>
      </w:r>
      <w:r w:rsidR="00A73141" w:rsidRPr="006C037D">
        <w:rPr>
          <w:rFonts w:ascii="Times New Roman" w:eastAsia="Times New Roman" w:hAnsi="Times New Roman" w:cs="Times New Roman"/>
          <w:sz w:val="24"/>
          <w:szCs w:val="24"/>
        </w:rPr>
        <w:t xml:space="preserve">que </w:t>
      </w:r>
      <w:r w:rsidR="0042792A" w:rsidRPr="006C037D">
        <w:rPr>
          <w:rFonts w:ascii="Times New Roman" w:eastAsia="Times New Roman" w:hAnsi="Times New Roman" w:cs="Times New Roman"/>
          <w:sz w:val="24"/>
          <w:szCs w:val="24"/>
        </w:rPr>
        <w:t>muestra</w:t>
      </w:r>
      <w:r w:rsidR="00632C0F" w:rsidRPr="006C037D">
        <w:rPr>
          <w:rFonts w:ascii="Times New Roman" w:eastAsia="Times New Roman" w:hAnsi="Times New Roman" w:cs="Times New Roman"/>
          <w:sz w:val="24"/>
          <w:szCs w:val="24"/>
        </w:rPr>
        <w:t>n</w:t>
      </w:r>
      <w:r w:rsidR="0042792A" w:rsidRPr="006C037D">
        <w:rPr>
          <w:rFonts w:ascii="Times New Roman" w:eastAsia="Times New Roman" w:hAnsi="Times New Roman" w:cs="Times New Roman"/>
          <w:sz w:val="24"/>
          <w:szCs w:val="24"/>
        </w:rPr>
        <w:t xml:space="preserve"> acumulación de materia orgánica</w:t>
      </w:r>
      <w:r w:rsidR="00015AEB" w:rsidRPr="006C037D">
        <w:rPr>
          <w:rFonts w:ascii="Times New Roman" w:eastAsia="Times New Roman" w:hAnsi="Times New Roman" w:cs="Times New Roman"/>
          <w:sz w:val="24"/>
          <w:szCs w:val="24"/>
        </w:rPr>
        <w:t xml:space="preserve"> producto de la descomposición </w:t>
      </w:r>
      <w:r w:rsidR="00632C0F" w:rsidRPr="006C037D">
        <w:rPr>
          <w:rFonts w:ascii="Times New Roman" w:eastAsia="Times New Roman" w:hAnsi="Times New Roman" w:cs="Times New Roman"/>
          <w:sz w:val="24"/>
          <w:szCs w:val="24"/>
        </w:rPr>
        <w:t>e incorporaci</w:t>
      </w:r>
      <w:r w:rsidR="00593544" w:rsidRPr="006C037D">
        <w:rPr>
          <w:rFonts w:ascii="Times New Roman" w:eastAsia="Times New Roman" w:hAnsi="Times New Roman" w:cs="Times New Roman"/>
          <w:sz w:val="24"/>
          <w:szCs w:val="24"/>
        </w:rPr>
        <w:t xml:space="preserve">ón </w:t>
      </w:r>
      <w:r w:rsidR="003678D6" w:rsidRPr="006C037D">
        <w:rPr>
          <w:rFonts w:ascii="Times New Roman" w:eastAsia="Times New Roman" w:hAnsi="Times New Roman" w:cs="Times New Roman"/>
          <w:sz w:val="24"/>
          <w:szCs w:val="24"/>
        </w:rPr>
        <w:t>de</w:t>
      </w:r>
      <w:r w:rsidR="00741A06" w:rsidRPr="006C037D">
        <w:rPr>
          <w:rFonts w:ascii="Times New Roman" w:eastAsia="Times New Roman" w:hAnsi="Times New Roman" w:cs="Times New Roman"/>
          <w:sz w:val="24"/>
          <w:szCs w:val="24"/>
        </w:rPr>
        <w:t xml:space="preserve"> la</w:t>
      </w:r>
      <w:r w:rsidR="00AC450A" w:rsidRPr="006C037D">
        <w:rPr>
          <w:rFonts w:ascii="Times New Roman" w:eastAsia="Times New Roman" w:hAnsi="Times New Roman" w:cs="Times New Roman"/>
          <w:sz w:val="24"/>
          <w:szCs w:val="24"/>
        </w:rPr>
        <w:t xml:space="preserve"> hojarasca </w:t>
      </w:r>
      <w:r w:rsidR="00741A06" w:rsidRPr="006C037D">
        <w:rPr>
          <w:rFonts w:ascii="Times New Roman" w:eastAsia="Times New Roman" w:hAnsi="Times New Roman" w:cs="Times New Roman"/>
          <w:sz w:val="24"/>
          <w:szCs w:val="24"/>
        </w:rPr>
        <w:t>seca</w:t>
      </w:r>
      <w:r w:rsidR="0024678B" w:rsidRPr="006C037D">
        <w:rPr>
          <w:rFonts w:ascii="Times New Roman" w:eastAsia="Times New Roman" w:hAnsi="Times New Roman" w:cs="Times New Roman"/>
          <w:sz w:val="24"/>
          <w:szCs w:val="24"/>
        </w:rPr>
        <w:t xml:space="preserve">, </w:t>
      </w:r>
      <w:r w:rsidR="00D73F42" w:rsidRPr="006C037D">
        <w:rPr>
          <w:rFonts w:ascii="Times New Roman" w:eastAsia="Times New Roman" w:hAnsi="Times New Roman" w:cs="Times New Roman"/>
          <w:sz w:val="24"/>
          <w:szCs w:val="24"/>
        </w:rPr>
        <w:t xml:space="preserve">aunque en algunos puntos </w:t>
      </w:r>
      <w:r w:rsidR="00B834A6" w:rsidRPr="006C037D">
        <w:rPr>
          <w:rFonts w:ascii="Times New Roman" w:eastAsia="Times New Roman" w:hAnsi="Times New Roman" w:cs="Times New Roman"/>
          <w:sz w:val="24"/>
          <w:szCs w:val="24"/>
        </w:rPr>
        <w:t>sea escasa. U</w:t>
      </w:r>
      <w:r w:rsidRPr="006C037D">
        <w:rPr>
          <w:rFonts w:ascii="Times New Roman" w:eastAsia="Times New Roman" w:hAnsi="Times New Roman" w:cs="Times New Roman"/>
          <w:sz w:val="24"/>
          <w:szCs w:val="24"/>
        </w:rPr>
        <w:t>na profundidad efectiva</w:t>
      </w:r>
      <w:r w:rsidR="00E26E49" w:rsidRPr="006C037D">
        <w:rPr>
          <w:rFonts w:ascii="Times New Roman" w:eastAsia="Times New Roman" w:hAnsi="Times New Roman" w:cs="Times New Roman"/>
          <w:sz w:val="24"/>
          <w:szCs w:val="24"/>
        </w:rPr>
        <w:t xml:space="preserve"> del suelo</w:t>
      </w:r>
      <w:r w:rsidR="00F4448C" w:rsidRPr="006C037D">
        <w:rPr>
          <w:rFonts w:ascii="Times New Roman" w:eastAsia="Times New Roman" w:hAnsi="Times New Roman" w:cs="Times New Roman"/>
          <w:sz w:val="24"/>
          <w:szCs w:val="24"/>
        </w:rPr>
        <w:t xml:space="preserve"> </w:t>
      </w:r>
      <w:r w:rsidR="0092087D" w:rsidRPr="006C037D">
        <w:rPr>
          <w:rFonts w:ascii="Times New Roman" w:eastAsia="Times New Roman" w:hAnsi="Times New Roman" w:cs="Times New Roman"/>
          <w:sz w:val="24"/>
          <w:szCs w:val="24"/>
        </w:rPr>
        <w:t>superficial</w:t>
      </w:r>
      <w:r w:rsidR="006C0E15" w:rsidRPr="006C037D">
        <w:rPr>
          <w:rFonts w:ascii="Times New Roman" w:eastAsia="Times New Roman" w:hAnsi="Times New Roman" w:cs="Times New Roman"/>
          <w:sz w:val="24"/>
          <w:szCs w:val="24"/>
        </w:rPr>
        <w:t xml:space="preserve">, </w:t>
      </w:r>
      <w:r w:rsidR="006C037D" w:rsidRPr="006C037D">
        <w:rPr>
          <w:rFonts w:ascii="Times New Roman" w:eastAsia="Times New Roman" w:hAnsi="Times New Roman" w:cs="Times New Roman"/>
          <w:sz w:val="24"/>
          <w:szCs w:val="24"/>
        </w:rPr>
        <w:t xml:space="preserve">siendo limitante </w:t>
      </w:r>
      <w:r w:rsidR="003E796A" w:rsidRPr="006C037D">
        <w:rPr>
          <w:rFonts w:ascii="Times New Roman" w:eastAsia="Times New Roman" w:hAnsi="Times New Roman" w:cs="Times New Roman"/>
          <w:sz w:val="24"/>
          <w:szCs w:val="24"/>
        </w:rPr>
        <w:t xml:space="preserve">para </w:t>
      </w:r>
      <w:r w:rsidR="0078247F" w:rsidRPr="006C037D">
        <w:rPr>
          <w:rFonts w:ascii="Times New Roman" w:eastAsia="Times New Roman" w:hAnsi="Times New Roman" w:cs="Times New Roman"/>
          <w:sz w:val="24"/>
          <w:szCs w:val="24"/>
        </w:rPr>
        <w:t>el libre recorrido de las raíces</w:t>
      </w:r>
      <w:r>
        <w:rPr>
          <w:rFonts w:ascii="Times New Roman" w:eastAsia="Times New Roman" w:hAnsi="Times New Roman" w:cs="Times New Roman"/>
          <w:sz w:val="24"/>
          <w:szCs w:val="24"/>
        </w:rPr>
        <w:t xml:space="preserve">, </w:t>
      </w:r>
      <w:r w:rsidR="00C673FA">
        <w:rPr>
          <w:rFonts w:ascii="Times New Roman" w:eastAsia="Times New Roman" w:hAnsi="Times New Roman" w:cs="Times New Roman"/>
          <w:sz w:val="24"/>
          <w:szCs w:val="24"/>
        </w:rPr>
        <w:t xml:space="preserve">también </w:t>
      </w:r>
      <w:r w:rsidR="001B1700">
        <w:rPr>
          <w:rFonts w:ascii="Times New Roman" w:eastAsia="Times New Roman" w:hAnsi="Times New Roman" w:cs="Times New Roman"/>
          <w:sz w:val="24"/>
          <w:szCs w:val="24"/>
        </w:rPr>
        <w:t xml:space="preserve">por </w:t>
      </w:r>
      <w:r w:rsidR="007C3DD1">
        <w:rPr>
          <w:rFonts w:ascii="Times New Roman" w:eastAsia="Times New Roman" w:hAnsi="Times New Roman" w:cs="Times New Roman"/>
          <w:sz w:val="24"/>
          <w:szCs w:val="24"/>
        </w:rPr>
        <w:t xml:space="preserve">el alto porcentaje de </w:t>
      </w:r>
      <w:r w:rsidR="001B1700">
        <w:rPr>
          <w:rFonts w:ascii="Times New Roman" w:eastAsia="Times New Roman" w:hAnsi="Times New Roman" w:cs="Times New Roman"/>
          <w:sz w:val="24"/>
          <w:szCs w:val="24"/>
        </w:rPr>
        <w:t>pedregosidad en</w:t>
      </w:r>
      <w:r w:rsidR="007C3DD1">
        <w:rPr>
          <w:rFonts w:ascii="Times New Roman" w:eastAsia="Times New Roman" w:hAnsi="Times New Roman" w:cs="Times New Roman"/>
          <w:sz w:val="24"/>
          <w:szCs w:val="24"/>
        </w:rPr>
        <w:t>tre l</w:t>
      </w:r>
      <w:r w:rsidR="001B1700">
        <w:rPr>
          <w:rFonts w:ascii="Times New Roman" w:eastAsia="Times New Roman" w:hAnsi="Times New Roman" w:cs="Times New Roman"/>
          <w:sz w:val="24"/>
          <w:szCs w:val="24"/>
        </w:rPr>
        <w:t>as capas</w:t>
      </w:r>
      <w:r w:rsidR="007C3DD1">
        <w:rPr>
          <w:rFonts w:ascii="Times New Roman" w:eastAsia="Times New Roman" w:hAnsi="Times New Roman" w:cs="Times New Roman"/>
          <w:sz w:val="24"/>
          <w:szCs w:val="24"/>
        </w:rPr>
        <w:t>.</w:t>
      </w:r>
      <w:r w:rsidR="001B1700">
        <w:rPr>
          <w:rFonts w:ascii="Times New Roman" w:eastAsia="Times New Roman" w:hAnsi="Times New Roman" w:cs="Times New Roman"/>
          <w:sz w:val="24"/>
          <w:szCs w:val="24"/>
        </w:rPr>
        <w:t xml:space="preserve"> </w:t>
      </w:r>
      <w:r w:rsidR="009A74B0" w:rsidRPr="00904D47">
        <w:rPr>
          <w:rFonts w:ascii="Times New Roman" w:eastAsia="Times New Roman" w:hAnsi="Times New Roman" w:cs="Times New Roman"/>
          <w:sz w:val="24"/>
          <w:szCs w:val="24"/>
        </w:rPr>
        <w:t>Se evidencia un drenaje interno y externo rápido, atribuible al alto porcentaje de pedregosidad en el perfil</w:t>
      </w:r>
      <w:r w:rsidR="009A74B0">
        <w:rPr>
          <w:rFonts w:ascii="Times New Roman" w:eastAsia="Times New Roman" w:hAnsi="Times New Roman" w:cs="Times New Roman"/>
          <w:sz w:val="24"/>
          <w:szCs w:val="24"/>
        </w:rPr>
        <w:t>.</w:t>
      </w:r>
      <w:r w:rsidR="001B1700">
        <w:rPr>
          <w:rFonts w:ascii="Times New Roman" w:eastAsia="Times New Roman" w:hAnsi="Times New Roman" w:cs="Times New Roman"/>
          <w:sz w:val="24"/>
          <w:szCs w:val="24"/>
        </w:rPr>
        <w:t xml:space="preserve"> </w:t>
      </w:r>
      <w:r w:rsidR="00B87833">
        <w:rPr>
          <w:rFonts w:ascii="Times New Roman" w:eastAsia="Times New Roman" w:hAnsi="Times New Roman" w:cs="Times New Roman"/>
          <w:sz w:val="24"/>
          <w:szCs w:val="24"/>
        </w:rPr>
        <w:t>U</w:t>
      </w:r>
      <w:r>
        <w:rPr>
          <w:rFonts w:ascii="Times New Roman" w:eastAsia="Times New Roman" w:hAnsi="Times New Roman" w:cs="Times New Roman"/>
          <w:sz w:val="24"/>
          <w:szCs w:val="24"/>
        </w:rPr>
        <w:t>n drenaje natural bien drenado</w:t>
      </w:r>
      <w:r w:rsidR="006C57E0">
        <w:rPr>
          <w:rFonts w:ascii="Times New Roman" w:eastAsia="Times New Roman" w:hAnsi="Times New Roman" w:cs="Times New Roman"/>
          <w:sz w:val="24"/>
          <w:szCs w:val="24"/>
        </w:rPr>
        <w:t xml:space="preserve"> </w:t>
      </w:r>
      <w:r w:rsidR="001B1700">
        <w:rPr>
          <w:rFonts w:ascii="Times New Roman" w:eastAsia="Times New Roman" w:hAnsi="Times New Roman" w:cs="Times New Roman"/>
          <w:sz w:val="24"/>
          <w:szCs w:val="24"/>
        </w:rPr>
        <w:t xml:space="preserve">por el porcentaje de pendiente que tienen los lotes, sin embargo, </w:t>
      </w:r>
      <w:r w:rsidR="00B26A67" w:rsidRPr="00904D47">
        <w:rPr>
          <w:rFonts w:ascii="Times New Roman" w:eastAsia="Times New Roman" w:hAnsi="Times New Roman" w:cs="Times New Roman"/>
          <w:sz w:val="24"/>
          <w:szCs w:val="24"/>
        </w:rPr>
        <w:t>se debe tener precaución ante posibles encharcamientos en las zonas bajas.</w:t>
      </w:r>
      <w:r w:rsidR="00B26A67">
        <w:rPr>
          <w:rFonts w:ascii="Times New Roman" w:eastAsia="Times New Roman" w:hAnsi="Times New Roman" w:cs="Times New Roman"/>
          <w:sz w:val="24"/>
          <w:szCs w:val="24"/>
        </w:rPr>
        <w:t xml:space="preserve">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300"/>
        <w:gridCol w:w="1559"/>
        <w:gridCol w:w="2110"/>
        <w:gridCol w:w="2114"/>
        <w:gridCol w:w="2057"/>
      </w:tblGrid>
      <w:tr w:rsidR="00AF7F79" w14:paraId="4F8CA350" w14:textId="77777777" w:rsidTr="00D35264">
        <w:trPr>
          <w:cnfStyle w:val="100000000000" w:firstRow="1" w:lastRow="0" w:firstColumn="0" w:lastColumn="0" w:oddVBand="0" w:evenVBand="0" w:oddHBand="0" w:evenHBand="0" w:firstRowFirstColumn="0" w:firstRowLastColumn="0" w:lastRowFirstColumn="0" w:lastRowLastColumn="0"/>
        </w:trPr>
        <w:tc>
          <w:tcPr>
            <w:tcW w:w="1240"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2070"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FA47A7" w14:paraId="56857863" w14:textId="77777777" w:rsidTr="00D35264">
        <w:tc>
          <w:tcPr>
            <w:tcW w:w="1240" w:type="dxa"/>
            <w:vMerge w:val="restart"/>
            <w:shd w:val="clear" w:color="auto" w:fill="9CC2E5" w:themeFill="accent5" w:themeFillTint="99"/>
          </w:tcPr>
          <w:p w14:paraId="61620668" w14:textId="50DEE914" w:rsidR="00FA47A7" w:rsidRDefault="00FA47A7"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Oscuro</w:t>
            </w:r>
          </w:p>
        </w:tc>
        <w:tc>
          <w:tcPr>
            <w:tcW w:w="1519" w:type="dxa"/>
          </w:tcPr>
          <w:p w14:paraId="48D57538" w14:textId="77777777"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2BD91946" w:rsidR="00FA47A7" w:rsidRPr="00A11715" w:rsidRDefault="00FA47A7" w:rsidP="009E453E">
            <w:pPr>
              <w:rPr>
                <w:rFonts w:ascii="Times New Roman" w:eastAsia="Times New Roman" w:hAnsi="Times New Roman" w:cs="Times New Roman"/>
                <w:noProof/>
                <w:sz w:val="20"/>
                <w:szCs w:val="20"/>
              </w:rPr>
            </w:pPr>
            <w:r w:rsidRPr="00384839">
              <w:rPr>
                <w:rFonts w:ascii="Times New Roman" w:eastAsia="Times New Roman" w:hAnsi="Times New Roman" w:cs="Times New Roman"/>
                <w:noProof/>
                <w:sz w:val="24"/>
                <w:szCs w:val="24"/>
              </w:rPr>
              <w:t>N3 39 29.3 W74 44 35.7</w:t>
            </w:r>
          </w:p>
        </w:tc>
        <w:tc>
          <w:tcPr>
            <w:tcW w:w="2070" w:type="dxa"/>
          </w:tcPr>
          <w:p w14:paraId="089CB587" w14:textId="587115AB" w:rsidR="00FA47A7" w:rsidRDefault="00FA47A7"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59394F" wp14:editId="39BE4B54">
                  <wp:extent cx="1180465" cy="1457253"/>
                  <wp:effectExtent l="0" t="0" r="635" b="0"/>
                  <wp:docPr id="15533491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9181" name="Imagen 15533491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val="restart"/>
          </w:tcPr>
          <w:p w14:paraId="7BFDF0E2" w14:textId="77777777" w:rsidR="00FA47A7" w:rsidRDefault="00FA47A7" w:rsidP="00FA47A7">
            <w:pPr>
              <w:rPr>
                <w:rFonts w:ascii="Times New Roman" w:eastAsia="Times New Roman" w:hAnsi="Times New Roman" w:cs="Times New Roman"/>
                <w:bCs/>
                <w:sz w:val="24"/>
                <w:szCs w:val="24"/>
              </w:rPr>
            </w:pPr>
          </w:p>
          <w:p w14:paraId="5622E6CE" w14:textId="77777777" w:rsidR="00FA47A7" w:rsidRDefault="00FA47A7" w:rsidP="00FE3DAE">
            <w:pPr>
              <w:jc w:val="center"/>
              <w:rPr>
                <w:rFonts w:ascii="Times New Roman" w:eastAsia="Times New Roman" w:hAnsi="Times New Roman" w:cs="Times New Roman"/>
                <w:bCs/>
                <w:sz w:val="24"/>
                <w:szCs w:val="24"/>
              </w:rPr>
            </w:pPr>
          </w:p>
          <w:p w14:paraId="7A951E17" w14:textId="77777777" w:rsidR="00FA47A7" w:rsidRDefault="00FA47A7" w:rsidP="00FE3DAE">
            <w:pPr>
              <w:jc w:val="center"/>
              <w:rPr>
                <w:rFonts w:ascii="Times New Roman" w:eastAsia="Times New Roman" w:hAnsi="Times New Roman" w:cs="Times New Roman"/>
                <w:bCs/>
                <w:sz w:val="24"/>
                <w:szCs w:val="24"/>
              </w:rPr>
            </w:pPr>
          </w:p>
          <w:p w14:paraId="4E764EE8" w14:textId="77777777" w:rsidR="00B6056C" w:rsidRDefault="00B6056C" w:rsidP="00FE3DAE">
            <w:pPr>
              <w:jc w:val="center"/>
              <w:rPr>
                <w:rFonts w:ascii="Times New Roman" w:eastAsia="Times New Roman" w:hAnsi="Times New Roman" w:cs="Times New Roman"/>
                <w:bCs/>
                <w:sz w:val="24"/>
                <w:szCs w:val="24"/>
              </w:rPr>
            </w:pPr>
          </w:p>
          <w:p w14:paraId="15F23DC6" w14:textId="77777777" w:rsidR="00FA47A7" w:rsidRDefault="00FA47A7" w:rsidP="00FE3DAE">
            <w:pPr>
              <w:jc w:val="center"/>
              <w:rPr>
                <w:rFonts w:ascii="Times New Roman" w:eastAsia="Times New Roman" w:hAnsi="Times New Roman" w:cs="Times New Roman"/>
                <w:bCs/>
                <w:sz w:val="24"/>
                <w:szCs w:val="24"/>
              </w:rPr>
            </w:pPr>
          </w:p>
          <w:p w14:paraId="5CBB4293" w14:textId="77777777" w:rsidR="00FA47A7" w:rsidRDefault="00FA47A7" w:rsidP="00FE3DAE">
            <w:pPr>
              <w:jc w:val="center"/>
              <w:rPr>
                <w:rFonts w:ascii="Times New Roman" w:eastAsia="Times New Roman" w:hAnsi="Times New Roman" w:cs="Times New Roman"/>
                <w:bCs/>
                <w:sz w:val="24"/>
                <w:szCs w:val="24"/>
              </w:rPr>
            </w:pPr>
          </w:p>
          <w:p w14:paraId="17D06C0E" w14:textId="77777777" w:rsidR="00147B81" w:rsidRDefault="00147B81" w:rsidP="00147B81">
            <w:pPr>
              <w:jc w:val="center"/>
              <w:rPr>
                <w:rFonts w:ascii="Times New Roman" w:eastAsia="Times New Roman" w:hAnsi="Times New Roman" w:cs="Times New Roman"/>
                <w:noProof/>
                <w:sz w:val="24"/>
                <w:szCs w:val="24"/>
              </w:rPr>
            </w:pPr>
            <w:r w:rsidRPr="00384839">
              <w:rPr>
                <w:rFonts w:ascii="Times New Roman" w:eastAsia="Times New Roman" w:hAnsi="Times New Roman" w:cs="Times New Roman"/>
                <w:noProof/>
                <w:sz w:val="24"/>
                <w:szCs w:val="24"/>
              </w:rPr>
              <w:t>N3 39 29.3</w:t>
            </w:r>
          </w:p>
          <w:p w14:paraId="126D73AA" w14:textId="77777777" w:rsidR="00FA47A7" w:rsidRDefault="00147B81" w:rsidP="00147B81">
            <w:pPr>
              <w:jc w:val="center"/>
              <w:rPr>
                <w:rFonts w:ascii="Times New Roman" w:eastAsia="Times New Roman" w:hAnsi="Times New Roman" w:cs="Times New Roman"/>
                <w:b/>
                <w:noProof/>
                <w:sz w:val="24"/>
                <w:szCs w:val="24"/>
              </w:rPr>
            </w:pPr>
            <w:r w:rsidRPr="00384839">
              <w:rPr>
                <w:rFonts w:ascii="Times New Roman" w:eastAsia="Times New Roman" w:hAnsi="Times New Roman" w:cs="Times New Roman"/>
                <w:noProof/>
                <w:sz w:val="24"/>
                <w:szCs w:val="24"/>
              </w:rPr>
              <w:t>W74 44 35.7</w:t>
            </w:r>
            <w:r>
              <w:rPr>
                <w:rFonts w:ascii="Times New Roman" w:eastAsia="Times New Roman" w:hAnsi="Times New Roman" w:cs="Times New Roman"/>
                <w:b/>
                <w:noProof/>
                <w:sz w:val="24"/>
                <w:szCs w:val="24"/>
              </w:rPr>
              <w:drawing>
                <wp:inline distT="0" distB="0" distL="0" distR="0" wp14:anchorId="7B06B2D0" wp14:editId="4B06CE59">
                  <wp:extent cx="1180465" cy="1457253"/>
                  <wp:effectExtent l="0" t="0" r="635" b="0"/>
                  <wp:docPr id="1396729297" name="Imagen 13967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49181" name="Imagen 15533491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p w14:paraId="33DA8618" w14:textId="77777777" w:rsidR="001454B6" w:rsidRDefault="001454B6" w:rsidP="001454B6">
            <w:pPr>
              <w:rPr>
                <w:rFonts w:ascii="Times New Roman" w:eastAsia="Times New Roman" w:hAnsi="Times New Roman" w:cs="Times New Roman"/>
                <w:b/>
                <w:noProof/>
                <w:sz w:val="24"/>
                <w:szCs w:val="24"/>
              </w:rPr>
            </w:pPr>
          </w:p>
          <w:p w14:paraId="6369C392" w14:textId="77777777" w:rsidR="001454B6" w:rsidRDefault="001454B6" w:rsidP="001454B6">
            <w:pPr>
              <w:jc w:val="center"/>
              <w:rPr>
                <w:rFonts w:ascii="Times New Roman" w:eastAsia="Times New Roman" w:hAnsi="Times New Roman" w:cs="Times New Roman"/>
                <w:sz w:val="24"/>
                <w:szCs w:val="24"/>
              </w:rPr>
            </w:pPr>
          </w:p>
          <w:p w14:paraId="5EC570D2" w14:textId="77777777" w:rsidR="001A3580" w:rsidRDefault="001A3580" w:rsidP="001454B6">
            <w:pPr>
              <w:jc w:val="center"/>
              <w:rPr>
                <w:rFonts w:ascii="Times New Roman" w:eastAsia="Times New Roman" w:hAnsi="Times New Roman" w:cs="Times New Roman"/>
                <w:sz w:val="24"/>
                <w:szCs w:val="24"/>
              </w:rPr>
            </w:pPr>
          </w:p>
          <w:p w14:paraId="284FB05D" w14:textId="77777777" w:rsidR="001A3580" w:rsidRDefault="001A3580" w:rsidP="001454B6">
            <w:pPr>
              <w:jc w:val="center"/>
              <w:rPr>
                <w:rFonts w:ascii="Times New Roman" w:eastAsia="Times New Roman" w:hAnsi="Times New Roman" w:cs="Times New Roman"/>
                <w:sz w:val="24"/>
                <w:szCs w:val="24"/>
              </w:rPr>
            </w:pPr>
          </w:p>
          <w:p w14:paraId="373757D1" w14:textId="77777777" w:rsidR="001A3580" w:rsidRDefault="001A3580" w:rsidP="001454B6">
            <w:pPr>
              <w:jc w:val="center"/>
              <w:rPr>
                <w:rFonts w:ascii="Times New Roman" w:eastAsia="Times New Roman" w:hAnsi="Times New Roman" w:cs="Times New Roman"/>
                <w:sz w:val="24"/>
                <w:szCs w:val="24"/>
              </w:rPr>
            </w:pPr>
          </w:p>
          <w:p w14:paraId="11B4CB2E" w14:textId="77777777" w:rsidR="001A3580" w:rsidRDefault="001A3580" w:rsidP="001454B6">
            <w:pPr>
              <w:jc w:val="center"/>
              <w:rPr>
                <w:rFonts w:ascii="Times New Roman" w:eastAsia="Times New Roman" w:hAnsi="Times New Roman" w:cs="Times New Roman"/>
                <w:bCs/>
                <w:noProof/>
                <w:sz w:val="24"/>
                <w:szCs w:val="24"/>
              </w:rPr>
            </w:pPr>
            <w:r w:rsidRPr="00BB3414">
              <w:rPr>
                <w:rFonts w:ascii="Times New Roman" w:eastAsia="Times New Roman" w:hAnsi="Times New Roman" w:cs="Times New Roman"/>
                <w:bCs/>
                <w:noProof/>
                <w:sz w:val="24"/>
                <w:szCs w:val="24"/>
              </w:rPr>
              <w:t>N3 39 24.5</w:t>
            </w:r>
          </w:p>
          <w:p w14:paraId="27E717A2" w14:textId="2B73BA0A" w:rsidR="001A3580" w:rsidRDefault="001A3580" w:rsidP="001454B6">
            <w:pPr>
              <w:jc w:val="center"/>
              <w:rPr>
                <w:rFonts w:ascii="Times New Roman" w:eastAsia="Times New Roman" w:hAnsi="Times New Roman" w:cs="Times New Roman"/>
                <w:sz w:val="24"/>
                <w:szCs w:val="24"/>
              </w:rPr>
            </w:pPr>
            <w:r w:rsidRPr="00BB3414">
              <w:rPr>
                <w:rFonts w:ascii="Times New Roman" w:eastAsia="Times New Roman" w:hAnsi="Times New Roman" w:cs="Times New Roman"/>
                <w:bCs/>
                <w:noProof/>
                <w:sz w:val="24"/>
                <w:szCs w:val="24"/>
              </w:rPr>
              <w:t>W74 44 34.7</w:t>
            </w:r>
          </w:p>
          <w:p w14:paraId="32747D01" w14:textId="77777777" w:rsidR="001454B6" w:rsidRDefault="001A3580" w:rsidP="001454B6">
            <w:pPr>
              <w:jc w:val="cente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1F3CCCE" wp14:editId="5104BC66">
                  <wp:extent cx="1180465" cy="1457253"/>
                  <wp:effectExtent l="0" t="0" r="635" b="0"/>
                  <wp:docPr id="1106248152" name="Imagen 110624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4493" name="Imagen 929594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5185" cy="1463080"/>
                          </a:xfrm>
                          <a:prstGeom prst="rect">
                            <a:avLst/>
                          </a:prstGeom>
                        </pic:spPr>
                      </pic:pic>
                    </a:graphicData>
                  </a:graphic>
                </wp:inline>
              </w:drawing>
            </w:r>
          </w:p>
          <w:p w14:paraId="3A9BA372" w14:textId="77777777" w:rsidR="001A3580" w:rsidRDefault="001A3580" w:rsidP="001A3580">
            <w:pPr>
              <w:jc w:val="center"/>
              <w:rPr>
                <w:rFonts w:ascii="Times New Roman" w:eastAsia="Times New Roman" w:hAnsi="Times New Roman" w:cs="Times New Roman"/>
                <w:sz w:val="24"/>
                <w:szCs w:val="24"/>
              </w:rPr>
            </w:pPr>
          </w:p>
          <w:p w14:paraId="6FBDD47D" w14:textId="77777777" w:rsidR="001A3580" w:rsidRDefault="001A3580" w:rsidP="001A3580">
            <w:pPr>
              <w:jc w:val="center"/>
              <w:rPr>
                <w:rFonts w:ascii="Times New Roman" w:eastAsia="Times New Roman" w:hAnsi="Times New Roman" w:cs="Times New Roman"/>
                <w:sz w:val="24"/>
                <w:szCs w:val="24"/>
              </w:rPr>
            </w:pPr>
          </w:p>
          <w:p w14:paraId="3730D07A" w14:textId="77777777" w:rsidR="001A3580" w:rsidRDefault="001A3580" w:rsidP="001A3580">
            <w:pPr>
              <w:jc w:val="center"/>
              <w:rPr>
                <w:rFonts w:ascii="Times New Roman" w:eastAsia="Times New Roman" w:hAnsi="Times New Roman" w:cs="Times New Roman"/>
                <w:sz w:val="24"/>
                <w:szCs w:val="24"/>
              </w:rPr>
            </w:pPr>
          </w:p>
          <w:p w14:paraId="1F9FEB1E" w14:textId="77777777" w:rsidR="001A3580" w:rsidRDefault="001A3580" w:rsidP="001A3580">
            <w:pPr>
              <w:jc w:val="center"/>
              <w:rPr>
                <w:rFonts w:ascii="Times New Roman" w:eastAsia="Times New Roman" w:hAnsi="Times New Roman" w:cs="Times New Roman"/>
                <w:sz w:val="24"/>
                <w:szCs w:val="24"/>
              </w:rPr>
            </w:pPr>
          </w:p>
          <w:p w14:paraId="063B4083" w14:textId="77777777" w:rsidR="00B6056C" w:rsidRDefault="00B6056C" w:rsidP="001A3580">
            <w:pPr>
              <w:jc w:val="center"/>
              <w:rPr>
                <w:rFonts w:ascii="Times New Roman" w:eastAsia="Times New Roman" w:hAnsi="Times New Roman" w:cs="Times New Roman"/>
                <w:sz w:val="24"/>
                <w:szCs w:val="24"/>
              </w:rPr>
            </w:pPr>
          </w:p>
          <w:p w14:paraId="18AC8424" w14:textId="77777777" w:rsidR="00B6056C" w:rsidRDefault="00B6056C" w:rsidP="009A3EBC">
            <w:pPr>
              <w:rPr>
                <w:rFonts w:ascii="Times New Roman" w:eastAsia="Times New Roman" w:hAnsi="Times New Roman" w:cs="Times New Roman"/>
                <w:sz w:val="24"/>
                <w:szCs w:val="24"/>
              </w:rPr>
            </w:pPr>
          </w:p>
          <w:p w14:paraId="5CF8098B" w14:textId="77777777" w:rsidR="00B6056C" w:rsidRDefault="00B6056C" w:rsidP="001A3580">
            <w:pPr>
              <w:jc w:val="center"/>
              <w:rPr>
                <w:rFonts w:ascii="Times New Roman" w:eastAsia="Times New Roman" w:hAnsi="Times New Roman" w:cs="Times New Roman"/>
                <w:sz w:val="24"/>
                <w:szCs w:val="24"/>
              </w:rPr>
            </w:pPr>
          </w:p>
          <w:p w14:paraId="617A8396" w14:textId="77777777" w:rsidR="001A3580" w:rsidRDefault="001A3580" w:rsidP="001A3580">
            <w:pPr>
              <w:jc w:val="center"/>
              <w:rPr>
                <w:rFonts w:ascii="Times New Roman" w:eastAsia="Times New Roman" w:hAnsi="Times New Roman" w:cs="Times New Roman"/>
                <w:bCs/>
                <w:noProof/>
                <w:sz w:val="24"/>
                <w:szCs w:val="24"/>
              </w:rPr>
            </w:pPr>
            <w:r w:rsidRPr="00360351">
              <w:rPr>
                <w:rFonts w:ascii="Times New Roman" w:eastAsia="Times New Roman" w:hAnsi="Times New Roman" w:cs="Times New Roman"/>
                <w:bCs/>
                <w:noProof/>
                <w:sz w:val="24"/>
                <w:szCs w:val="24"/>
              </w:rPr>
              <w:t>N3 39 26.1</w:t>
            </w:r>
          </w:p>
          <w:p w14:paraId="39BAABB1" w14:textId="494E720F" w:rsidR="001A3580" w:rsidRDefault="001A3580" w:rsidP="001A3580">
            <w:pPr>
              <w:jc w:val="center"/>
              <w:rPr>
                <w:rFonts w:ascii="Times New Roman" w:eastAsia="Times New Roman" w:hAnsi="Times New Roman" w:cs="Times New Roman"/>
                <w:sz w:val="24"/>
                <w:szCs w:val="24"/>
              </w:rPr>
            </w:pPr>
            <w:r w:rsidRPr="00360351">
              <w:rPr>
                <w:rFonts w:ascii="Times New Roman" w:eastAsia="Times New Roman" w:hAnsi="Times New Roman" w:cs="Times New Roman"/>
                <w:bCs/>
                <w:noProof/>
                <w:sz w:val="24"/>
                <w:szCs w:val="24"/>
              </w:rPr>
              <w:t>W74 44 32.1</w:t>
            </w:r>
          </w:p>
          <w:p w14:paraId="087B04BF" w14:textId="54E0CBAB" w:rsidR="001A3580" w:rsidRDefault="001A3580" w:rsidP="001A3580">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EF23AC2" wp14:editId="3DC503F0">
                  <wp:extent cx="1180465" cy="1457253"/>
                  <wp:effectExtent l="0" t="0" r="635" b="0"/>
                  <wp:docPr id="1304717976" name="Imagen 1304717976" descr="Imagen que contiene pastel, pieza, nieve,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3537" name="Imagen 13" descr="Imagen que contiene pastel, pieza, nieve, cubier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p w14:paraId="7EECA52D" w14:textId="42A368AF" w:rsidR="001A3580" w:rsidRPr="001A3580" w:rsidRDefault="001A3580" w:rsidP="001A3580">
            <w:pPr>
              <w:jc w:val="center"/>
              <w:rPr>
                <w:rFonts w:ascii="Times New Roman" w:eastAsia="Times New Roman" w:hAnsi="Times New Roman" w:cs="Times New Roman"/>
                <w:sz w:val="24"/>
                <w:szCs w:val="24"/>
              </w:rPr>
            </w:pPr>
          </w:p>
        </w:tc>
        <w:tc>
          <w:tcPr>
            <w:tcW w:w="1997" w:type="dxa"/>
            <w:vMerge w:val="restart"/>
          </w:tcPr>
          <w:p w14:paraId="6DE20433" w14:textId="7B377139" w:rsidR="00FA47A7" w:rsidRDefault="00FA47A7" w:rsidP="004D5B9E">
            <w:pPr>
              <w:rPr>
                <w:rFonts w:ascii="Times New Roman" w:eastAsia="Times New Roman" w:hAnsi="Times New Roman" w:cs="Times New Roman"/>
                <w:bCs/>
                <w:sz w:val="24"/>
                <w:szCs w:val="24"/>
              </w:rPr>
            </w:pPr>
            <w:r w:rsidRPr="00BD3C4A">
              <w:rPr>
                <w:rFonts w:ascii="Times New Roman" w:eastAsia="Times New Roman" w:hAnsi="Times New Roman" w:cs="Times New Roman"/>
                <w:bCs/>
                <w:sz w:val="24"/>
                <w:szCs w:val="24"/>
              </w:rPr>
              <w:lastRenderedPageBreak/>
              <w:t>Es un tipo de suelo suelto con</w:t>
            </w:r>
            <w:r>
              <w:rPr>
                <w:rFonts w:ascii="Times New Roman" w:eastAsia="Times New Roman" w:hAnsi="Times New Roman" w:cs="Times New Roman"/>
                <w:bCs/>
                <w:sz w:val="24"/>
                <w:szCs w:val="24"/>
              </w:rPr>
              <w:t xml:space="preserve"> una capa oscura </w:t>
            </w:r>
            <w:r w:rsidR="00F0607A">
              <w:rPr>
                <w:rFonts w:ascii="Times New Roman" w:eastAsia="Times New Roman" w:hAnsi="Times New Roman" w:cs="Times New Roman"/>
                <w:bCs/>
                <w:sz w:val="24"/>
                <w:szCs w:val="24"/>
              </w:rPr>
              <w:t xml:space="preserve">hasta </w:t>
            </w:r>
            <w:r>
              <w:rPr>
                <w:rFonts w:ascii="Times New Roman" w:eastAsia="Times New Roman" w:hAnsi="Times New Roman" w:cs="Times New Roman"/>
                <w:bCs/>
                <w:sz w:val="24"/>
                <w:szCs w:val="24"/>
              </w:rPr>
              <w:t xml:space="preserve">los </w:t>
            </w:r>
            <w:r w:rsidR="0061041D">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0cm </w:t>
            </w:r>
            <w:r w:rsidR="003B7813">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los </w:t>
            </w:r>
            <w:r w:rsidR="0061041D">
              <w:rPr>
                <w:rFonts w:ascii="Times New Roman" w:eastAsia="Times New Roman" w:hAnsi="Times New Roman" w:cs="Times New Roman"/>
                <w:bCs/>
                <w:sz w:val="24"/>
                <w:szCs w:val="24"/>
              </w:rPr>
              <w:t>5</w:t>
            </w:r>
            <w:r>
              <w:rPr>
                <w:rFonts w:ascii="Times New Roman" w:eastAsia="Times New Roman" w:hAnsi="Times New Roman" w:cs="Times New Roman"/>
                <w:bCs/>
                <w:sz w:val="24"/>
                <w:szCs w:val="24"/>
              </w:rPr>
              <w:t>0cm.</w:t>
            </w:r>
          </w:p>
          <w:p w14:paraId="43577A5A" w14:textId="7DBE1D08" w:rsidR="008C3172" w:rsidRPr="008C3172" w:rsidRDefault="008C3172" w:rsidP="008C3172">
            <w:pPr>
              <w:rPr>
                <w:rFonts w:ascii="Times New Roman" w:eastAsia="Times New Roman" w:hAnsi="Times New Roman" w:cs="Times New Roman"/>
                <w:bCs/>
                <w:sz w:val="24"/>
                <w:szCs w:val="24"/>
              </w:rPr>
            </w:pPr>
            <w:r w:rsidRPr="008C3172">
              <w:rPr>
                <w:rFonts w:ascii="Times New Roman" w:eastAsia="Times New Roman" w:hAnsi="Times New Roman" w:cs="Times New Roman"/>
                <w:bCs/>
                <w:sz w:val="24"/>
                <w:szCs w:val="24"/>
              </w:rPr>
              <w:t xml:space="preserve">Fragmentos de rocas de tamaño de </w:t>
            </w:r>
            <w:r w:rsidR="009D0E9A">
              <w:rPr>
                <w:rFonts w:ascii="Times New Roman" w:eastAsia="Times New Roman" w:hAnsi="Times New Roman" w:cs="Times New Roman"/>
                <w:bCs/>
                <w:sz w:val="24"/>
                <w:szCs w:val="24"/>
              </w:rPr>
              <w:t>5</w:t>
            </w:r>
            <w:r w:rsidRPr="008C3172">
              <w:rPr>
                <w:rFonts w:ascii="Times New Roman" w:eastAsia="Times New Roman" w:hAnsi="Times New Roman" w:cs="Times New Roman"/>
                <w:bCs/>
                <w:sz w:val="24"/>
                <w:szCs w:val="24"/>
              </w:rPr>
              <w:t xml:space="preserve">mm a </w:t>
            </w:r>
            <w:r w:rsidR="009D0E9A">
              <w:rPr>
                <w:rFonts w:ascii="Times New Roman" w:eastAsia="Times New Roman" w:hAnsi="Times New Roman" w:cs="Times New Roman"/>
                <w:bCs/>
                <w:sz w:val="24"/>
                <w:szCs w:val="24"/>
              </w:rPr>
              <w:t>2</w:t>
            </w:r>
            <w:r w:rsidRPr="008C3172">
              <w:rPr>
                <w:rFonts w:ascii="Times New Roman" w:eastAsia="Times New Roman" w:hAnsi="Times New Roman" w:cs="Times New Roman"/>
                <w:bCs/>
                <w:sz w:val="24"/>
                <w:szCs w:val="24"/>
              </w:rPr>
              <w:t>0mm, presentes en horizontes inferiores como limitantes de la profundidad efectiva.</w:t>
            </w:r>
          </w:p>
          <w:p w14:paraId="5789A4D6" w14:textId="20FE0A3B" w:rsidR="00FA47A7" w:rsidRPr="00850418" w:rsidRDefault="008C3172" w:rsidP="008C3172">
            <w:pPr>
              <w:rPr>
                <w:rFonts w:ascii="Times New Roman" w:eastAsia="Times New Roman" w:hAnsi="Times New Roman" w:cs="Times New Roman"/>
                <w:bCs/>
                <w:sz w:val="24"/>
                <w:szCs w:val="24"/>
              </w:rPr>
            </w:pPr>
            <w:r w:rsidRPr="008C3172">
              <w:rPr>
                <w:rFonts w:ascii="Times New Roman" w:eastAsia="Times New Roman" w:hAnsi="Times New Roman" w:cs="Times New Roman"/>
                <w:bCs/>
                <w:sz w:val="24"/>
                <w:szCs w:val="24"/>
              </w:rPr>
              <w:t>También se presenta alto porcentaje (</w:t>
            </w:r>
            <w:r w:rsidR="00AA6670">
              <w:rPr>
                <w:rFonts w:ascii="Times New Roman" w:eastAsia="Times New Roman" w:hAnsi="Times New Roman" w:cs="Times New Roman"/>
                <w:bCs/>
                <w:sz w:val="24"/>
                <w:szCs w:val="24"/>
              </w:rPr>
              <w:t>60</w:t>
            </w:r>
            <w:r w:rsidRPr="008C3172">
              <w:rPr>
                <w:rFonts w:ascii="Times New Roman" w:eastAsia="Times New Roman" w:hAnsi="Times New Roman" w:cs="Times New Roman"/>
                <w:bCs/>
                <w:sz w:val="24"/>
                <w:szCs w:val="24"/>
              </w:rPr>
              <w:t xml:space="preserve">%) de pedregosidad superficial en </w:t>
            </w:r>
            <w:r w:rsidR="003D54DC">
              <w:rPr>
                <w:rFonts w:ascii="Times New Roman" w:eastAsia="Times New Roman" w:hAnsi="Times New Roman" w:cs="Times New Roman"/>
                <w:bCs/>
                <w:sz w:val="24"/>
                <w:szCs w:val="24"/>
              </w:rPr>
              <w:t>algunos</w:t>
            </w:r>
            <w:r w:rsidRPr="008C3172">
              <w:rPr>
                <w:rFonts w:ascii="Times New Roman" w:eastAsia="Times New Roman" w:hAnsi="Times New Roman" w:cs="Times New Roman"/>
                <w:bCs/>
                <w:sz w:val="24"/>
                <w:szCs w:val="24"/>
              </w:rPr>
              <w:t xml:space="preserve"> lotes reduciendo el área efectiva de siembra.</w:t>
            </w:r>
          </w:p>
        </w:tc>
      </w:tr>
      <w:tr w:rsidR="00FA47A7" w14:paraId="669166ED" w14:textId="77777777" w:rsidTr="00D35264">
        <w:tc>
          <w:tcPr>
            <w:tcW w:w="1240" w:type="dxa"/>
            <w:vMerge/>
            <w:shd w:val="clear" w:color="auto" w:fill="9CC2E5" w:themeFill="accent5" w:themeFillTint="99"/>
          </w:tcPr>
          <w:p w14:paraId="59685537" w14:textId="77777777" w:rsidR="00FA47A7" w:rsidRDefault="00FA47A7" w:rsidP="004D5B9E">
            <w:pPr>
              <w:rPr>
                <w:rFonts w:ascii="Times New Roman" w:eastAsia="Times New Roman" w:hAnsi="Times New Roman" w:cs="Times New Roman"/>
                <w:b/>
                <w:sz w:val="24"/>
                <w:szCs w:val="24"/>
              </w:rPr>
            </w:pPr>
          </w:p>
        </w:tc>
        <w:tc>
          <w:tcPr>
            <w:tcW w:w="1519" w:type="dxa"/>
          </w:tcPr>
          <w:p w14:paraId="5342F9C9" w14:textId="5775AE57"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45A51DCD" w14:textId="4994D30E" w:rsidR="00FA47A7" w:rsidRPr="00620749" w:rsidRDefault="00FA47A7" w:rsidP="00620749">
            <w:pPr>
              <w:rPr>
                <w:rFonts w:ascii="Times New Roman" w:eastAsia="Times New Roman" w:hAnsi="Times New Roman" w:cs="Times New Roman"/>
                <w:bCs/>
                <w:noProof/>
                <w:sz w:val="24"/>
                <w:szCs w:val="24"/>
              </w:rPr>
            </w:pPr>
            <w:r w:rsidRPr="005613BD">
              <w:rPr>
                <w:rFonts w:ascii="Times New Roman" w:eastAsia="Times New Roman" w:hAnsi="Times New Roman" w:cs="Times New Roman"/>
                <w:bCs/>
                <w:noProof/>
                <w:sz w:val="24"/>
                <w:szCs w:val="24"/>
              </w:rPr>
              <w:t>N3 39 28.2 W74 44 37.0</w:t>
            </w:r>
          </w:p>
        </w:tc>
        <w:tc>
          <w:tcPr>
            <w:tcW w:w="2070" w:type="dxa"/>
          </w:tcPr>
          <w:p w14:paraId="129A045D" w14:textId="092376BE" w:rsidR="00FA47A7" w:rsidRDefault="00FA47A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08F0362" wp14:editId="58AE1E63">
                  <wp:extent cx="1180465" cy="1457253"/>
                  <wp:effectExtent l="0" t="0" r="635" b="0"/>
                  <wp:docPr id="661298986" name="Imagen 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98986" name="Imagen 6" descr="Map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9314" cy="1468177"/>
                          </a:xfrm>
                          <a:prstGeom prst="rect">
                            <a:avLst/>
                          </a:prstGeom>
                        </pic:spPr>
                      </pic:pic>
                    </a:graphicData>
                  </a:graphic>
                </wp:inline>
              </w:drawing>
            </w:r>
          </w:p>
        </w:tc>
        <w:tc>
          <w:tcPr>
            <w:tcW w:w="2074" w:type="dxa"/>
            <w:vMerge/>
          </w:tcPr>
          <w:p w14:paraId="39A60E0C" w14:textId="7DB7A64C" w:rsidR="00FA47A7" w:rsidRPr="00C7509D" w:rsidRDefault="00FA47A7" w:rsidP="004D5B9E">
            <w:pPr>
              <w:rPr>
                <w:rFonts w:ascii="Times New Roman" w:eastAsia="Times New Roman" w:hAnsi="Times New Roman" w:cs="Times New Roman"/>
                <w:bCs/>
                <w:sz w:val="24"/>
                <w:szCs w:val="24"/>
              </w:rPr>
            </w:pPr>
          </w:p>
        </w:tc>
        <w:tc>
          <w:tcPr>
            <w:tcW w:w="1997" w:type="dxa"/>
            <w:vMerge/>
          </w:tcPr>
          <w:p w14:paraId="3275A6EB" w14:textId="3F5320E0" w:rsidR="00FA47A7" w:rsidRPr="004554EB" w:rsidRDefault="00FA47A7" w:rsidP="004D5B9E">
            <w:pPr>
              <w:rPr>
                <w:rFonts w:ascii="Times New Roman" w:eastAsia="Times New Roman" w:hAnsi="Times New Roman" w:cs="Times New Roman"/>
                <w:bCs/>
                <w:sz w:val="24"/>
                <w:szCs w:val="24"/>
              </w:rPr>
            </w:pPr>
          </w:p>
        </w:tc>
      </w:tr>
      <w:tr w:rsidR="00FA47A7" w14:paraId="21B5AD5D" w14:textId="77777777" w:rsidTr="00D35264">
        <w:tc>
          <w:tcPr>
            <w:tcW w:w="1240" w:type="dxa"/>
            <w:vMerge/>
            <w:shd w:val="clear" w:color="auto" w:fill="9CC2E5" w:themeFill="accent5" w:themeFillTint="99"/>
          </w:tcPr>
          <w:p w14:paraId="73267EF7" w14:textId="77777777" w:rsidR="00FA47A7" w:rsidRDefault="00FA47A7" w:rsidP="004D5B9E">
            <w:pPr>
              <w:rPr>
                <w:rFonts w:ascii="Times New Roman" w:eastAsia="Times New Roman" w:hAnsi="Times New Roman" w:cs="Times New Roman"/>
                <w:b/>
                <w:sz w:val="24"/>
                <w:szCs w:val="24"/>
              </w:rPr>
            </w:pPr>
          </w:p>
        </w:tc>
        <w:tc>
          <w:tcPr>
            <w:tcW w:w="1519" w:type="dxa"/>
          </w:tcPr>
          <w:p w14:paraId="2800CB98" w14:textId="1340CD50"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23846BDA" w14:textId="2256EBFF" w:rsidR="00FA47A7" w:rsidRPr="00FA51F6" w:rsidRDefault="00FA47A7" w:rsidP="00FA51F6">
            <w:pPr>
              <w:rPr>
                <w:rFonts w:ascii="Times New Roman" w:eastAsia="Times New Roman" w:hAnsi="Times New Roman" w:cs="Times New Roman"/>
                <w:bCs/>
                <w:noProof/>
                <w:sz w:val="24"/>
                <w:szCs w:val="24"/>
              </w:rPr>
            </w:pPr>
            <w:r w:rsidRPr="00731D0E">
              <w:rPr>
                <w:rFonts w:ascii="Times New Roman" w:eastAsia="Times New Roman" w:hAnsi="Times New Roman" w:cs="Times New Roman"/>
                <w:bCs/>
                <w:noProof/>
                <w:sz w:val="24"/>
                <w:szCs w:val="24"/>
              </w:rPr>
              <w:t>N3 39 27.0 W74 44 35.5</w:t>
            </w:r>
          </w:p>
        </w:tc>
        <w:tc>
          <w:tcPr>
            <w:tcW w:w="2070" w:type="dxa"/>
          </w:tcPr>
          <w:p w14:paraId="26E1C703" w14:textId="19967D0B" w:rsidR="00FA47A7" w:rsidRDefault="00FA47A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D47DDAC" wp14:editId="034E979A">
                  <wp:extent cx="1180465" cy="1457253"/>
                  <wp:effectExtent l="0" t="0" r="635" b="0"/>
                  <wp:docPr id="1869898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98895" name="Imagen 18698988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tcPr>
          <w:p w14:paraId="3E9C8C8A" w14:textId="25C52DBD" w:rsidR="00FA47A7" w:rsidRPr="007122DA" w:rsidRDefault="00FA47A7" w:rsidP="004D5B9E">
            <w:pPr>
              <w:rPr>
                <w:rFonts w:ascii="Times New Roman" w:eastAsia="Times New Roman" w:hAnsi="Times New Roman" w:cs="Times New Roman"/>
                <w:bCs/>
                <w:sz w:val="24"/>
                <w:szCs w:val="24"/>
              </w:rPr>
            </w:pPr>
          </w:p>
        </w:tc>
        <w:tc>
          <w:tcPr>
            <w:tcW w:w="1997" w:type="dxa"/>
            <w:vMerge/>
          </w:tcPr>
          <w:p w14:paraId="16C86ACB" w14:textId="77777777" w:rsidR="00FA47A7" w:rsidRDefault="00FA47A7" w:rsidP="004D5B9E">
            <w:pPr>
              <w:rPr>
                <w:rFonts w:ascii="Times New Roman" w:eastAsia="Times New Roman" w:hAnsi="Times New Roman" w:cs="Times New Roman"/>
                <w:b/>
                <w:sz w:val="24"/>
                <w:szCs w:val="24"/>
              </w:rPr>
            </w:pPr>
          </w:p>
        </w:tc>
      </w:tr>
      <w:tr w:rsidR="00FA47A7" w14:paraId="535C699E" w14:textId="77777777" w:rsidTr="00D35264">
        <w:tc>
          <w:tcPr>
            <w:tcW w:w="1240" w:type="dxa"/>
            <w:vMerge/>
            <w:shd w:val="clear" w:color="auto" w:fill="9CC2E5" w:themeFill="accent5" w:themeFillTint="99"/>
          </w:tcPr>
          <w:p w14:paraId="51C8846D" w14:textId="77777777" w:rsidR="00FA47A7" w:rsidRDefault="00FA47A7" w:rsidP="004D5B9E">
            <w:pPr>
              <w:rPr>
                <w:rFonts w:ascii="Times New Roman" w:eastAsia="Times New Roman" w:hAnsi="Times New Roman" w:cs="Times New Roman"/>
                <w:b/>
                <w:sz w:val="24"/>
                <w:szCs w:val="24"/>
              </w:rPr>
            </w:pPr>
          </w:p>
        </w:tc>
        <w:tc>
          <w:tcPr>
            <w:tcW w:w="1519" w:type="dxa"/>
          </w:tcPr>
          <w:p w14:paraId="3E89CE1D" w14:textId="737E77C3"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2B76691F" w14:textId="0D195335" w:rsidR="00FA47A7" w:rsidRPr="00C33793" w:rsidRDefault="00FA47A7" w:rsidP="00C33793">
            <w:pPr>
              <w:rPr>
                <w:rFonts w:ascii="Times New Roman" w:eastAsia="Times New Roman" w:hAnsi="Times New Roman" w:cs="Times New Roman"/>
                <w:bCs/>
                <w:noProof/>
                <w:sz w:val="24"/>
                <w:szCs w:val="24"/>
              </w:rPr>
            </w:pPr>
            <w:r w:rsidRPr="00BB3414">
              <w:rPr>
                <w:rFonts w:ascii="Times New Roman" w:eastAsia="Times New Roman" w:hAnsi="Times New Roman" w:cs="Times New Roman"/>
                <w:bCs/>
                <w:noProof/>
                <w:sz w:val="24"/>
                <w:szCs w:val="24"/>
              </w:rPr>
              <w:t>N3 39 24.5 W74 44 34.7</w:t>
            </w:r>
          </w:p>
        </w:tc>
        <w:tc>
          <w:tcPr>
            <w:tcW w:w="2070" w:type="dxa"/>
          </w:tcPr>
          <w:p w14:paraId="148D39EB" w14:textId="63BAF974" w:rsidR="00FA47A7" w:rsidRDefault="00FA47A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700BCBF" wp14:editId="55C56940">
                  <wp:extent cx="1180465" cy="1457253"/>
                  <wp:effectExtent l="0" t="0" r="635" b="0"/>
                  <wp:docPr id="9295944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4493" name="Imagen 929594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5185" cy="1463080"/>
                          </a:xfrm>
                          <a:prstGeom prst="rect">
                            <a:avLst/>
                          </a:prstGeom>
                        </pic:spPr>
                      </pic:pic>
                    </a:graphicData>
                  </a:graphic>
                </wp:inline>
              </w:drawing>
            </w:r>
          </w:p>
        </w:tc>
        <w:tc>
          <w:tcPr>
            <w:tcW w:w="2074" w:type="dxa"/>
            <w:vMerge/>
          </w:tcPr>
          <w:p w14:paraId="08F3AA91" w14:textId="34CEC6C8" w:rsidR="00FA47A7" w:rsidRPr="00133CC6" w:rsidRDefault="00FA47A7" w:rsidP="004D5B9E">
            <w:pPr>
              <w:rPr>
                <w:rFonts w:ascii="Times New Roman" w:eastAsia="Times New Roman" w:hAnsi="Times New Roman" w:cs="Times New Roman"/>
                <w:bCs/>
                <w:sz w:val="24"/>
                <w:szCs w:val="24"/>
              </w:rPr>
            </w:pPr>
          </w:p>
        </w:tc>
        <w:tc>
          <w:tcPr>
            <w:tcW w:w="1997" w:type="dxa"/>
            <w:vMerge/>
          </w:tcPr>
          <w:p w14:paraId="06E32704" w14:textId="77777777" w:rsidR="00FA47A7" w:rsidRDefault="00FA47A7" w:rsidP="004D5B9E">
            <w:pPr>
              <w:rPr>
                <w:rFonts w:ascii="Times New Roman" w:eastAsia="Times New Roman" w:hAnsi="Times New Roman" w:cs="Times New Roman"/>
                <w:b/>
                <w:sz w:val="24"/>
                <w:szCs w:val="24"/>
              </w:rPr>
            </w:pPr>
          </w:p>
        </w:tc>
      </w:tr>
      <w:tr w:rsidR="00FA47A7" w14:paraId="5F81D935" w14:textId="77777777" w:rsidTr="00D35264">
        <w:tc>
          <w:tcPr>
            <w:tcW w:w="1240" w:type="dxa"/>
            <w:vMerge/>
            <w:shd w:val="clear" w:color="auto" w:fill="9CC2E5" w:themeFill="accent5" w:themeFillTint="99"/>
          </w:tcPr>
          <w:p w14:paraId="1B4CAFD6" w14:textId="77777777" w:rsidR="00FA47A7" w:rsidRDefault="00FA47A7" w:rsidP="004D5B9E">
            <w:pPr>
              <w:rPr>
                <w:rFonts w:ascii="Times New Roman" w:eastAsia="Times New Roman" w:hAnsi="Times New Roman" w:cs="Times New Roman"/>
                <w:b/>
                <w:sz w:val="24"/>
                <w:szCs w:val="24"/>
              </w:rPr>
            </w:pPr>
          </w:p>
        </w:tc>
        <w:tc>
          <w:tcPr>
            <w:tcW w:w="1519" w:type="dxa"/>
          </w:tcPr>
          <w:p w14:paraId="27A08A9C" w14:textId="1C11FDF1"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432F7FED" w14:textId="6E13CDAD" w:rsidR="00FA47A7" w:rsidRPr="005C06DE" w:rsidRDefault="00FA47A7" w:rsidP="005C06DE">
            <w:pPr>
              <w:rPr>
                <w:rFonts w:ascii="Times New Roman" w:eastAsia="Times New Roman" w:hAnsi="Times New Roman" w:cs="Times New Roman"/>
                <w:bCs/>
                <w:noProof/>
                <w:sz w:val="24"/>
                <w:szCs w:val="24"/>
              </w:rPr>
            </w:pPr>
            <w:r w:rsidRPr="00D25AF3">
              <w:rPr>
                <w:rFonts w:ascii="Times New Roman" w:eastAsia="Times New Roman" w:hAnsi="Times New Roman" w:cs="Times New Roman"/>
                <w:bCs/>
                <w:noProof/>
                <w:sz w:val="24"/>
                <w:szCs w:val="24"/>
              </w:rPr>
              <w:t>N3 39 25.0 W74 44 33.6</w:t>
            </w:r>
          </w:p>
        </w:tc>
        <w:tc>
          <w:tcPr>
            <w:tcW w:w="2070" w:type="dxa"/>
          </w:tcPr>
          <w:p w14:paraId="68026B9F" w14:textId="0E24CA60" w:rsidR="00FA47A7" w:rsidRDefault="00FA47A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47485EA" wp14:editId="7947BB4C">
                  <wp:extent cx="1180465" cy="1457253"/>
                  <wp:effectExtent l="0" t="0" r="635" b="0"/>
                  <wp:docPr id="5946017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1724" name="Imagen 5946017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3FE7AC85" w14:textId="3D385917" w:rsidR="00FA47A7" w:rsidRPr="00241F50" w:rsidRDefault="00FA47A7" w:rsidP="004D5B9E">
            <w:pPr>
              <w:rPr>
                <w:rFonts w:ascii="Times New Roman" w:eastAsia="Times New Roman" w:hAnsi="Times New Roman" w:cs="Times New Roman"/>
                <w:bCs/>
                <w:sz w:val="24"/>
                <w:szCs w:val="24"/>
              </w:rPr>
            </w:pPr>
          </w:p>
        </w:tc>
        <w:tc>
          <w:tcPr>
            <w:tcW w:w="1997" w:type="dxa"/>
            <w:vMerge/>
          </w:tcPr>
          <w:p w14:paraId="35D24A86" w14:textId="77777777" w:rsidR="00FA47A7" w:rsidRDefault="00FA47A7" w:rsidP="004D5B9E">
            <w:pPr>
              <w:rPr>
                <w:rFonts w:ascii="Times New Roman" w:eastAsia="Times New Roman" w:hAnsi="Times New Roman" w:cs="Times New Roman"/>
                <w:b/>
                <w:sz w:val="24"/>
                <w:szCs w:val="24"/>
              </w:rPr>
            </w:pPr>
          </w:p>
        </w:tc>
      </w:tr>
      <w:tr w:rsidR="00FA47A7" w14:paraId="6A58B54D" w14:textId="77777777" w:rsidTr="00D35264">
        <w:tc>
          <w:tcPr>
            <w:tcW w:w="1240" w:type="dxa"/>
            <w:vMerge/>
            <w:shd w:val="clear" w:color="auto" w:fill="9CC2E5" w:themeFill="accent5" w:themeFillTint="99"/>
          </w:tcPr>
          <w:p w14:paraId="0F6C8727" w14:textId="7B8ACBD5" w:rsidR="00FA47A7" w:rsidRDefault="00FA47A7" w:rsidP="004D5B9E">
            <w:pPr>
              <w:rPr>
                <w:rFonts w:ascii="Times New Roman" w:eastAsia="Times New Roman" w:hAnsi="Times New Roman" w:cs="Times New Roman"/>
                <w:b/>
                <w:sz w:val="24"/>
                <w:szCs w:val="24"/>
              </w:rPr>
            </w:pPr>
          </w:p>
        </w:tc>
        <w:tc>
          <w:tcPr>
            <w:tcW w:w="1519" w:type="dxa"/>
          </w:tcPr>
          <w:p w14:paraId="6E99CD15" w14:textId="1150FC30" w:rsidR="00FA47A7" w:rsidRDefault="00FA47A7"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061606B9" w14:textId="41791CAA" w:rsidR="00FA47A7" w:rsidRPr="00BE4C58" w:rsidRDefault="00FA47A7" w:rsidP="00BE4C58">
            <w:pPr>
              <w:rPr>
                <w:rFonts w:ascii="Times New Roman" w:eastAsia="Times New Roman" w:hAnsi="Times New Roman" w:cs="Times New Roman"/>
                <w:bCs/>
                <w:noProof/>
                <w:sz w:val="24"/>
                <w:szCs w:val="24"/>
              </w:rPr>
            </w:pPr>
            <w:r w:rsidRPr="00360351">
              <w:rPr>
                <w:rFonts w:ascii="Times New Roman" w:eastAsia="Times New Roman" w:hAnsi="Times New Roman" w:cs="Times New Roman"/>
                <w:bCs/>
                <w:noProof/>
                <w:sz w:val="24"/>
                <w:szCs w:val="24"/>
              </w:rPr>
              <w:t>N3 39 26.1 W74 44 32.1</w:t>
            </w:r>
          </w:p>
        </w:tc>
        <w:tc>
          <w:tcPr>
            <w:tcW w:w="2070" w:type="dxa"/>
          </w:tcPr>
          <w:p w14:paraId="5189AE78" w14:textId="1456D241" w:rsidR="00FA47A7" w:rsidRDefault="00FA47A7"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1CCC86D" wp14:editId="6AE779C1">
                  <wp:extent cx="1180465" cy="1457253"/>
                  <wp:effectExtent l="0" t="0" r="635" b="0"/>
                  <wp:docPr id="541963537" name="Imagen 13" descr="Imagen que contiene pastel, pieza, nieve,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3537" name="Imagen 13" descr="Imagen que contiene pastel, pieza, nieve, cubiert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29F7207D" w14:textId="7EA67D30" w:rsidR="00FA47A7" w:rsidRDefault="00FA47A7" w:rsidP="004D5B9E">
            <w:pPr>
              <w:rPr>
                <w:rFonts w:ascii="Times New Roman" w:eastAsia="Times New Roman" w:hAnsi="Times New Roman" w:cs="Times New Roman"/>
                <w:b/>
                <w:sz w:val="24"/>
                <w:szCs w:val="24"/>
              </w:rPr>
            </w:pPr>
          </w:p>
        </w:tc>
        <w:tc>
          <w:tcPr>
            <w:tcW w:w="1997" w:type="dxa"/>
            <w:vMerge/>
          </w:tcPr>
          <w:p w14:paraId="08A62EA9" w14:textId="77777777" w:rsidR="00FA47A7" w:rsidRDefault="00FA47A7" w:rsidP="004D5B9E">
            <w:pPr>
              <w:rPr>
                <w:rFonts w:ascii="Times New Roman" w:eastAsia="Times New Roman" w:hAnsi="Times New Roman" w:cs="Times New Roman"/>
                <w:b/>
                <w:sz w:val="24"/>
                <w:szCs w:val="24"/>
              </w:rPr>
            </w:pPr>
          </w:p>
        </w:tc>
      </w:tr>
      <w:tr w:rsidR="00FA47A7" w14:paraId="3E3DB006" w14:textId="77777777" w:rsidTr="00D35264">
        <w:tc>
          <w:tcPr>
            <w:tcW w:w="1240" w:type="dxa"/>
            <w:vMerge/>
            <w:shd w:val="clear" w:color="auto" w:fill="9CC2E5" w:themeFill="accent5" w:themeFillTint="99"/>
          </w:tcPr>
          <w:p w14:paraId="30976597" w14:textId="77777777" w:rsidR="00FA47A7" w:rsidRDefault="00FA47A7" w:rsidP="004D5B9E">
            <w:pPr>
              <w:rPr>
                <w:rFonts w:ascii="Times New Roman" w:eastAsia="Times New Roman" w:hAnsi="Times New Roman" w:cs="Times New Roman"/>
                <w:b/>
                <w:sz w:val="24"/>
                <w:szCs w:val="24"/>
              </w:rPr>
            </w:pPr>
          </w:p>
        </w:tc>
        <w:tc>
          <w:tcPr>
            <w:tcW w:w="1519" w:type="dxa"/>
          </w:tcPr>
          <w:p w14:paraId="3FA8DF42" w14:textId="217667DE" w:rsidR="00FA47A7" w:rsidRDefault="00FA47A7" w:rsidP="0036035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3B212BB2" w14:textId="09AAB6E5" w:rsidR="00FA47A7" w:rsidRDefault="00FA47A7" w:rsidP="00360351">
            <w:pPr>
              <w:jc w:val="center"/>
              <w:rPr>
                <w:rFonts w:ascii="Times New Roman" w:eastAsia="Times New Roman" w:hAnsi="Times New Roman" w:cs="Times New Roman"/>
                <w:bCs/>
                <w:sz w:val="24"/>
                <w:szCs w:val="24"/>
              </w:rPr>
            </w:pPr>
            <w:r w:rsidRPr="004D20F0">
              <w:rPr>
                <w:rFonts w:ascii="Times New Roman" w:eastAsia="Times New Roman" w:hAnsi="Times New Roman" w:cs="Times New Roman"/>
                <w:bCs/>
                <w:noProof/>
                <w:sz w:val="24"/>
                <w:szCs w:val="24"/>
              </w:rPr>
              <w:t>N3 39 28.2 W74 44 30.5</w:t>
            </w:r>
          </w:p>
        </w:tc>
        <w:tc>
          <w:tcPr>
            <w:tcW w:w="2070" w:type="dxa"/>
          </w:tcPr>
          <w:p w14:paraId="02961D57" w14:textId="5E06016F" w:rsidR="00FA47A7" w:rsidRDefault="00FA47A7"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771D5A5" wp14:editId="567B70E9">
                  <wp:extent cx="1180465" cy="1457253"/>
                  <wp:effectExtent l="0" t="0" r="635" b="0"/>
                  <wp:docPr id="871045016" name="Imagen 14" descr="Un papel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5016" name="Imagen 14" descr="Un papel con letras&#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53F045A1" w14:textId="77777777" w:rsidR="00FA47A7" w:rsidRDefault="00FA47A7" w:rsidP="004D5B9E">
            <w:pPr>
              <w:rPr>
                <w:rFonts w:ascii="Times New Roman" w:eastAsia="Times New Roman" w:hAnsi="Times New Roman" w:cs="Times New Roman"/>
                <w:b/>
                <w:sz w:val="24"/>
                <w:szCs w:val="24"/>
              </w:rPr>
            </w:pPr>
          </w:p>
        </w:tc>
        <w:tc>
          <w:tcPr>
            <w:tcW w:w="1997" w:type="dxa"/>
            <w:vMerge/>
          </w:tcPr>
          <w:p w14:paraId="43AC2614" w14:textId="77777777" w:rsidR="00FA47A7" w:rsidRDefault="00FA47A7" w:rsidP="004D5B9E">
            <w:pPr>
              <w:rPr>
                <w:rFonts w:ascii="Times New Roman" w:eastAsia="Times New Roman" w:hAnsi="Times New Roman" w:cs="Times New Roman"/>
                <w:b/>
                <w:sz w:val="24"/>
                <w:szCs w:val="24"/>
              </w:rPr>
            </w:pPr>
          </w:p>
        </w:tc>
      </w:tr>
    </w:tbl>
    <w:p w14:paraId="1DEED17F" w14:textId="52383469"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4D20F0">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4D20F0">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El</w:t>
      </w:r>
      <w:r w:rsidR="004D20F0">
        <w:rPr>
          <w:rFonts w:ascii="Times New Roman" w:eastAsia="Times New Roman" w:hAnsi="Times New Roman" w:cs="Times New Roman"/>
          <w:bCs/>
          <w:sz w:val="20"/>
          <w:szCs w:val="20"/>
        </w:rPr>
        <w:t xml:space="preserve"> Porvenir.</w:t>
      </w:r>
    </w:p>
    <w:p w14:paraId="57BBDCF4" w14:textId="556431BF" w:rsidR="00181B12" w:rsidRDefault="00181B12">
      <w:pPr>
        <w:rPr>
          <w:rFonts w:ascii="Times New Roman" w:eastAsia="Times New Roman" w:hAnsi="Times New Roman" w:cs="Times New Roman"/>
          <w:bCs/>
          <w:sz w:val="24"/>
          <w:szCs w:val="24"/>
        </w:rPr>
      </w:pPr>
    </w:p>
    <w:tbl>
      <w:tblPr>
        <w:tblStyle w:val="Tablaconcuadrcula"/>
        <w:tblW w:w="9209" w:type="dxa"/>
        <w:tblLayout w:type="fixed"/>
        <w:tblLook w:val="04A0" w:firstRow="1" w:lastRow="0" w:firstColumn="1" w:lastColumn="0" w:noHBand="0" w:noVBand="1"/>
      </w:tblPr>
      <w:tblGrid>
        <w:gridCol w:w="1350"/>
        <w:gridCol w:w="1622"/>
        <w:gridCol w:w="2010"/>
        <w:gridCol w:w="2136"/>
        <w:gridCol w:w="2091"/>
      </w:tblGrid>
      <w:tr w:rsidR="003F4B60" w14:paraId="456D3E29" w14:textId="77777777" w:rsidTr="00D35264">
        <w:trPr>
          <w:cnfStyle w:val="100000000000" w:firstRow="1" w:lastRow="0" w:firstColumn="0" w:lastColumn="0" w:oddVBand="0" w:evenVBand="0" w:oddHBand="0" w:evenHBand="0" w:firstRowFirstColumn="0" w:firstRowLastColumn="0" w:lastRowFirstColumn="0" w:lastRowLastColumn="0"/>
        </w:trPr>
        <w:tc>
          <w:tcPr>
            <w:tcW w:w="1290" w:type="dxa"/>
            <w:shd w:val="clear" w:color="auto" w:fill="9CC2E5" w:themeFill="accent5" w:themeFillTint="99"/>
          </w:tcPr>
          <w:p w14:paraId="27305B67" w14:textId="68B8169A"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Atributo</w:t>
            </w:r>
          </w:p>
        </w:tc>
        <w:tc>
          <w:tcPr>
            <w:tcW w:w="1582" w:type="dxa"/>
            <w:shd w:val="clear" w:color="auto" w:fill="9CC2E5" w:themeFill="accent5" w:themeFillTint="99"/>
          </w:tcPr>
          <w:p w14:paraId="052F5111" w14:textId="794800B0"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Ubicación</w:t>
            </w:r>
          </w:p>
        </w:tc>
        <w:tc>
          <w:tcPr>
            <w:tcW w:w="1970" w:type="dxa"/>
            <w:shd w:val="clear" w:color="auto" w:fill="9CC2E5" w:themeFill="accent5" w:themeFillTint="99"/>
          </w:tcPr>
          <w:p w14:paraId="0345BA11" w14:textId="5A4F4B9C"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Perfil de suelo</w:t>
            </w:r>
          </w:p>
        </w:tc>
        <w:tc>
          <w:tcPr>
            <w:tcW w:w="2096" w:type="dxa"/>
            <w:shd w:val="clear" w:color="auto" w:fill="9CC2E5" w:themeFill="accent5" w:themeFillTint="99"/>
          </w:tcPr>
          <w:p w14:paraId="24FFDD31" w14:textId="2F147A43"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Muestra de suelo</w:t>
            </w:r>
          </w:p>
        </w:tc>
        <w:tc>
          <w:tcPr>
            <w:tcW w:w="2031" w:type="dxa"/>
            <w:shd w:val="clear" w:color="auto" w:fill="9CC2E5" w:themeFill="accent5" w:themeFillTint="99"/>
          </w:tcPr>
          <w:p w14:paraId="06D5716E" w14:textId="3FA326F8" w:rsidR="00082B85" w:rsidRDefault="00082B85" w:rsidP="00082B85">
            <w:p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Descripción</w:t>
            </w:r>
          </w:p>
        </w:tc>
      </w:tr>
      <w:tr w:rsidR="00C20579" w14:paraId="69A632BC" w14:textId="77777777" w:rsidTr="00D35264">
        <w:tc>
          <w:tcPr>
            <w:tcW w:w="1290" w:type="dxa"/>
            <w:vMerge w:val="restart"/>
            <w:shd w:val="clear" w:color="auto" w:fill="9CC2E5" w:themeFill="accent5" w:themeFillTint="99"/>
          </w:tcPr>
          <w:p w14:paraId="613B8491" w14:textId="77777777" w:rsidR="00C20579" w:rsidRDefault="00BB3414" w:rsidP="00BA47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Pedregoso</w:t>
            </w:r>
          </w:p>
          <w:p w14:paraId="19ED0321" w14:textId="2253F2E8" w:rsidR="00BA4750" w:rsidRDefault="00BA4750" w:rsidP="00BA47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w:t>
            </w:r>
          </w:p>
          <w:p w14:paraId="0AF68363" w14:textId="3AB682D0" w:rsidR="00BA4750" w:rsidRPr="00BA10C4" w:rsidRDefault="00BA4750" w:rsidP="00BA47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Cascajoso</w:t>
            </w:r>
          </w:p>
        </w:tc>
        <w:tc>
          <w:tcPr>
            <w:tcW w:w="1582" w:type="dxa"/>
          </w:tcPr>
          <w:p w14:paraId="6C349BD4" w14:textId="41EB6A77" w:rsidR="00C20579" w:rsidRDefault="00C20579" w:rsidP="001D777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BA4750">
              <w:rPr>
                <w:rFonts w:ascii="Times New Roman" w:eastAsia="Times New Roman" w:hAnsi="Times New Roman" w:cs="Times New Roman"/>
                <w:bCs/>
                <w:sz w:val="24"/>
                <w:szCs w:val="24"/>
              </w:rPr>
              <w:t>4</w:t>
            </w:r>
          </w:p>
          <w:p w14:paraId="2E1B344C" w14:textId="02E00F91" w:rsidR="00C20579" w:rsidRPr="001D7771" w:rsidRDefault="006A50FB" w:rsidP="001D7771">
            <w:pPr>
              <w:rPr>
                <w:rFonts w:ascii="Times New Roman" w:eastAsia="Times New Roman" w:hAnsi="Times New Roman" w:cs="Times New Roman"/>
                <w:bCs/>
                <w:sz w:val="24"/>
                <w:szCs w:val="24"/>
              </w:rPr>
            </w:pPr>
            <w:r w:rsidRPr="006A50FB">
              <w:rPr>
                <w:rFonts w:ascii="Times New Roman" w:eastAsia="Times New Roman" w:hAnsi="Times New Roman" w:cs="Times New Roman"/>
                <w:bCs/>
                <w:sz w:val="24"/>
                <w:szCs w:val="24"/>
              </w:rPr>
              <w:t>N3 39 23.7 W74 44 31.3</w:t>
            </w:r>
          </w:p>
        </w:tc>
        <w:tc>
          <w:tcPr>
            <w:tcW w:w="1970" w:type="dxa"/>
          </w:tcPr>
          <w:p w14:paraId="64B21E73" w14:textId="04E9227D" w:rsidR="00C20579" w:rsidRDefault="00BA4750"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EDCC62F" wp14:editId="7F602AB2">
                  <wp:extent cx="1180465" cy="1457325"/>
                  <wp:effectExtent l="0" t="0" r="635" b="9525"/>
                  <wp:docPr id="2992109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10946" name="Imagen 2992109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943" cy="1459150"/>
                          </a:xfrm>
                          <a:prstGeom prst="rect">
                            <a:avLst/>
                          </a:prstGeom>
                        </pic:spPr>
                      </pic:pic>
                    </a:graphicData>
                  </a:graphic>
                </wp:inline>
              </w:drawing>
            </w:r>
          </w:p>
        </w:tc>
        <w:tc>
          <w:tcPr>
            <w:tcW w:w="2096" w:type="dxa"/>
            <w:vMerge w:val="restart"/>
          </w:tcPr>
          <w:p w14:paraId="02A0896F" w14:textId="77777777" w:rsidR="00C20579" w:rsidRDefault="00C20579" w:rsidP="00082B85">
            <w:pPr>
              <w:rPr>
                <w:rFonts w:ascii="Times New Roman" w:eastAsia="Times New Roman" w:hAnsi="Times New Roman" w:cs="Times New Roman"/>
                <w:bCs/>
                <w:sz w:val="24"/>
                <w:szCs w:val="24"/>
              </w:rPr>
            </w:pPr>
          </w:p>
          <w:p w14:paraId="62AC5211" w14:textId="77777777" w:rsidR="00C20579" w:rsidRDefault="00C20579" w:rsidP="00082B85">
            <w:pPr>
              <w:rPr>
                <w:rFonts w:ascii="Times New Roman" w:eastAsia="Times New Roman" w:hAnsi="Times New Roman" w:cs="Times New Roman"/>
                <w:bCs/>
                <w:sz w:val="24"/>
                <w:szCs w:val="24"/>
              </w:rPr>
            </w:pPr>
          </w:p>
          <w:p w14:paraId="2850F7E4" w14:textId="77777777" w:rsidR="009A3EBC" w:rsidRDefault="009A3EBC" w:rsidP="00082B85">
            <w:pPr>
              <w:rPr>
                <w:rFonts w:ascii="Times New Roman" w:eastAsia="Times New Roman" w:hAnsi="Times New Roman" w:cs="Times New Roman"/>
                <w:bCs/>
                <w:sz w:val="24"/>
                <w:szCs w:val="24"/>
              </w:rPr>
            </w:pPr>
          </w:p>
          <w:p w14:paraId="194693A0" w14:textId="77777777" w:rsidR="00C20579" w:rsidRDefault="00C20579" w:rsidP="00082B85">
            <w:pPr>
              <w:rPr>
                <w:rFonts w:ascii="Times New Roman" w:eastAsia="Times New Roman" w:hAnsi="Times New Roman" w:cs="Times New Roman"/>
                <w:bCs/>
                <w:sz w:val="24"/>
                <w:szCs w:val="24"/>
              </w:rPr>
            </w:pPr>
          </w:p>
          <w:p w14:paraId="51690BE4" w14:textId="77777777" w:rsidR="00BD3C4A" w:rsidRDefault="00BD3C4A" w:rsidP="00082B85">
            <w:pPr>
              <w:rPr>
                <w:rFonts w:ascii="Times New Roman" w:eastAsia="Times New Roman" w:hAnsi="Times New Roman" w:cs="Times New Roman"/>
                <w:bCs/>
                <w:sz w:val="24"/>
                <w:szCs w:val="24"/>
              </w:rPr>
            </w:pPr>
          </w:p>
          <w:p w14:paraId="2753DBCA" w14:textId="77777777" w:rsidR="00BD3C4A" w:rsidRDefault="00BD3C4A" w:rsidP="00082B85">
            <w:pPr>
              <w:rPr>
                <w:rFonts w:ascii="Times New Roman" w:eastAsia="Times New Roman" w:hAnsi="Times New Roman" w:cs="Times New Roman"/>
                <w:bCs/>
                <w:sz w:val="24"/>
                <w:szCs w:val="24"/>
              </w:rPr>
            </w:pPr>
          </w:p>
          <w:p w14:paraId="0C9AEC82" w14:textId="77777777" w:rsidR="00BD3C4A" w:rsidRDefault="00BD3C4A" w:rsidP="00082B85">
            <w:pPr>
              <w:rPr>
                <w:rFonts w:ascii="Times New Roman" w:eastAsia="Times New Roman" w:hAnsi="Times New Roman" w:cs="Times New Roman"/>
                <w:bCs/>
                <w:sz w:val="24"/>
                <w:szCs w:val="24"/>
              </w:rPr>
            </w:pPr>
          </w:p>
          <w:p w14:paraId="14BFE1C2" w14:textId="77777777" w:rsidR="00BD3C4A" w:rsidRDefault="00BD3C4A" w:rsidP="00082B85">
            <w:pPr>
              <w:rPr>
                <w:rFonts w:ascii="Times New Roman" w:eastAsia="Times New Roman" w:hAnsi="Times New Roman" w:cs="Times New Roman"/>
                <w:bCs/>
                <w:sz w:val="24"/>
                <w:szCs w:val="24"/>
              </w:rPr>
            </w:pPr>
          </w:p>
          <w:p w14:paraId="743BED25" w14:textId="77777777" w:rsidR="00E9629A" w:rsidRDefault="00E9629A" w:rsidP="00E9629A">
            <w:pPr>
              <w:jc w:val="center"/>
              <w:rPr>
                <w:rFonts w:ascii="Times New Roman" w:eastAsia="Times New Roman" w:hAnsi="Times New Roman" w:cs="Times New Roman"/>
                <w:bCs/>
                <w:sz w:val="24"/>
                <w:szCs w:val="24"/>
              </w:rPr>
            </w:pPr>
            <w:r w:rsidRPr="006A50FB">
              <w:rPr>
                <w:rFonts w:ascii="Times New Roman" w:eastAsia="Times New Roman" w:hAnsi="Times New Roman" w:cs="Times New Roman"/>
                <w:bCs/>
                <w:sz w:val="24"/>
                <w:szCs w:val="24"/>
              </w:rPr>
              <w:lastRenderedPageBreak/>
              <w:t>N3 39 23.7</w:t>
            </w:r>
          </w:p>
          <w:p w14:paraId="20470FA0" w14:textId="1E8BCCC9" w:rsidR="00C20579" w:rsidRDefault="00E9629A" w:rsidP="00E9629A">
            <w:pPr>
              <w:jc w:val="center"/>
              <w:rPr>
                <w:rFonts w:ascii="Times New Roman" w:eastAsia="Times New Roman" w:hAnsi="Times New Roman" w:cs="Times New Roman"/>
                <w:bCs/>
                <w:sz w:val="24"/>
                <w:szCs w:val="24"/>
              </w:rPr>
            </w:pPr>
            <w:r w:rsidRPr="006A50FB">
              <w:rPr>
                <w:rFonts w:ascii="Times New Roman" w:eastAsia="Times New Roman" w:hAnsi="Times New Roman" w:cs="Times New Roman"/>
                <w:bCs/>
                <w:sz w:val="24"/>
                <w:szCs w:val="24"/>
              </w:rPr>
              <w:t>W74 44 31.3</w:t>
            </w:r>
            <w:r>
              <w:rPr>
                <w:rFonts w:ascii="Times New Roman" w:eastAsia="Times New Roman" w:hAnsi="Times New Roman" w:cs="Times New Roman"/>
                <w:bCs/>
                <w:noProof/>
                <w:sz w:val="24"/>
                <w:szCs w:val="24"/>
              </w:rPr>
              <w:drawing>
                <wp:inline distT="0" distB="0" distL="0" distR="0" wp14:anchorId="030EDE29" wp14:editId="6C6D7D3E">
                  <wp:extent cx="1180465" cy="1457325"/>
                  <wp:effectExtent l="0" t="0" r="635" b="9525"/>
                  <wp:docPr id="1343107601" name="Imagen 134310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10946" name="Imagen 2992109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943" cy="1459150"/>
                          </a:xfrm>
                          <a:prstGeom prst="rect">
                            <a:avLst/>
                          </a:prstGeom>
                        </pic:spPr>
                      </pic:pic>
                    </a:graphicData>
                  </a:graphic>
                </wp:inline>
              </w:drawing>
            </w:r>
          </w:p>
        </w:tc>
        <w:tc>
          <w:tcPr>
            <w:tcW w:w="2031" w:type="dxa"/>
            <w:vMerge w:val="restart"/>
          </w:tcPr>
          <w:p w14:paraId="1325CF2F" w14:textId="093B3FC7" w:rsidR="00090504" w:rsidRPr="00090504" w:rsidRDefault="00090504" w:rsidP="00090504">
            <w:pPr>
              <w:rPr>
                <w:rFonts w:ascii="Times New Roman" w:eastAsia="Times New Roman" w:hAnsi="Times New Roman" w:cs="Times New Roman"/>
                <w:bCs/>
                <w:sz w:val="24"/>
                <w:szCs w:val="24"/>
              </w:rPr>
            </w:pPr>
            <w:r w:rsidRPr="00090504">
              <w:rPr>
                <w:rFonts w:ascii="Times New Roman" w:eastAsia="Times New Roman" w:hAnsi="Times New Roman" w:cs="Times New Roman"/>
                <w:bCs/>
                <w:sz w:val="24"/>
                <w:szCs w:val="24"/>
              </w:rPr>
              <w:lastRenderedPageBreak/>
              <w:t xml:space="preserve">Es un tipo de suelo suelto con una capa clara hasta los </w:t>
            </w:r>
            <w:r w:rsidR="00137635">
              <w:rPr>
                <w:rFonts w:ascii="Times New Roman" w:eastAsia="Times New Roman" w:hAnsi="Times New Roman" w:cs="Times New Roman"/>
                <w:bCs/>
                <w:sz w:val="24"/>
                <w:szCs w:val="24"/>
              </w:rPr>
              <w:t>1</w:t>
            </w:r>
            <w:r w:rsidRPr="00090504">
              <w:rPr>
                <w:rFonts w:ascii="Times New Roman" w:eastAsia="Times New Roman" w:hAnsi="Times New Roman" w:cs="Times New Roman"/>
                <w:bCs/>
                <w:sz w:val="24"/>
                <w:szCs w:val="24"/>
              </w:rPr>
              <w:t>0cm y los 40 cm.</w:t>
            </w:r>
          </w:p>
          <w:p w14:paraId="612F2B8A" w14:textId="7100F675" w:rsidR="003F4B60" w:rsidRDefault="00090504" w:rsidP="00090504">
            <w:pPr>
              <w:rPr>
                <w:rFonts w:ascii="Times New Roman" w:eastAsia="Times New Roman" w:hAnsi="Times New Roman" w:cs="Times New Roman"/>
                <w:bCs/>
                <w:sz w:val="24"/>
                <w:szCs w:val="24"/>
              </w:rPr>
            </w:pPr>
            <w:r w:rsidRPr="00090504">
              <w:rPr>
                <w:rFonts w:ascii="Times New Roman" w:eastAsia="Times New Roman" w:hAnsi="Times New Roman" w:cs="Times New Roman"/>
                <w:bCs/>
                <w:sz w:val="24"/>
                <w:szCs w:val="24"/>
              </w:rPr>
              <w:t xml:space="preserve">Con dificultad de seguir barrenando a capas inferiores </w:t>
            </w:r>
            <w:r w:rsidRPr="00090504">
              <w:rPr>
                <w:rFonts w:ascii="Times New Roman" w:eastAsia="Times New Roman" w:hAnsi="Times New Roman" w:cs="Times New Roman"/>
                <w:bCs/>
                <w:sz w:val="24"/>
                <w:szCs w:val="24"/>
              </w:rPr>
              <w:lastRenderedPageBreak/>
              <w:t>por la presencia de fragmentos de roca en altos porcentajes de tamaños entre 5mm a 1</w:t>
            </w:r>
            <w:r w:rsidR="00013880">
              <w:rPr>
                <w:rFonts w:ascii="Times New Roman" w:eastAsia="Times New Roman" w:hAnsi="Times New Roman" w:cs="Times New Roman"/>
                <w:bCs/>
                <w:sz w:val="24"/>
                <w:szCs w:val="24"/>
              </w:rPr>
              <w:t>50</w:t>
            </w:r>
            <w:r w:rsidRPr="00090504">
              <w:rPr>
                <w:rFonts w:ascii="Times New Roman" w:eastAsia="Times New Roman" w:hAnsi="Times New Roman" w:cs="Times New Roman"/>
                <w:bCs/>
                <w:sz w:val="24"/>
                <w:szCs w:val="24"/>
              </w:rPr>
              <w:t>mm aproximadamente.</w:t>
            </w:r>
            <w:r w:rsidR="00497C9E">
              <w:rPr>
                <w:rFonts w:ascii="Times New Roman" w:eastAsia="Times New Roman" w:hAnsi="Times New Roman" w:cs="Times New Roman"/>
                <w:bCs/>
                <w:sz w:val="24"/>
                <w:szCs w:val="24"/>
              </w:rPr>
              <w:t xml:space="preserve"> </w:t>
            </w:r>
          </w:p>
        </w:tc>
      </w:tr>
      <w:tr w:rsidR="00C20579" w14:paraId="23CDFEE4" w14:textId="77777777" w:rsidTr="00D35264">
        <w:tc>
          <w:tcPr>
            <w:tcW w:w="1290" w:type="dxa"/>
            <w:vMerge/>
            <w:shd w:val="clear" w:color="auto" w:fill="9CC2E5" w:themeFill="accent5" w:themeFillTint="99"/>
          </w:tcPr>
          <w:p w14:paraId="27F53BD4" w14:textId="77777777" w:rsidR="00C20579" w:rsidRDefault="00C20579" w:rsidP="00082B85">
            <w:pPr>
              <w:rPr>
                <w:rFonts w:ascii="Times New Roman" w:eastAsia="Times New Roman" w:hAnsi="Times New Roman" w:cs="Times New Roman"/>
                <w:bCs/>
                <w:sz w:val="24"/>
                <w:szCs w:val="24"/>
              </w:rPr>
            </w:pPr>
          </w:p>
        </w:tc>
        <w:tc>
          <w:tcPr>
            <w:tcW w:w="1582" w:type="dxa"/>
          </w:tcPr>
          <w:p w14:paraId="1065FE4D" w14:textId="37D20064" w:rsidR="00C20579" w:rsidRDefault="00C20579" w:rsidP="00326AE1">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36488C">
              <w:rPr>
                <w:rFonts w:ascii="Times New Roman" w:eastAsia="Times New Roman" w:hAnsi="Times New Roman" w:cs="Times New Roman"/>
                <w:bCs/>
                <w:sz w:val="24"/>
                <w:szCs w:val="24"/>
              </w:rPr>
              <w:t>5</w:t>
            </w:r>
          </w:p>
          <w:p w14:paraId="0604EC37" w14:textId="2CD9C092" w:rsidR="00C20579" w:rsidRDefault="00086C2D" w:rsidP="00082B85">
            <w:pPr>
              <w:rPr>
                <w:rFonts w:ascii="Times New Roman" w:eastAsia="Times New Roman" w:hAnsi="Times New Roman" w:cs="Times New Roman"/>
                <w:bCs/>
                <w:sz w:val="24"/>
                <w:szCs w:val="24"/>
              </w:rPr>
            </w:pPr>
            <w:r w:rsidRPr="00086C2D">
              <w:rPr>
                <w:rFonts w:ascii="Times New Roman" w:eastAsia="Times New Roman" w:hAnsi="Times New Roman" w:cs="Times New Roman"/>
                <w:bCs/>
                <w:sz w:val="24"/>
                <w:szCs w:val="24"/>
              </w:rPr>
              <w:t>N3 39 22.9 W74 44 32.3</w:t>
            </w:r>
          </w:p>
        </w:tc>
        <w:tc>
          <w:tcPr>
            <w:tcW w:w="1970" w:type="dxa"/>
          </w:tcPr>
          <w:p w14:paraId="05E6B64D" w14:textId="3C4B619F" w:rsidR="00C20579" w:rsidRDefault="0036488C"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2ECE43C" wp14:editId="0E65C0BE">
                  <wp:extent cx="1180465" cy="1457371"/>
                  <wp:effectExtent l="0" t="0" r="635" b="9525"/>
                  <wp:docPr id="4006517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1706" name="Imagen 4006517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1422" cy="1458552"/>
                          </a:xfrm>
                          <a:prstGeom prst="rect">
                            <a:avLst/>
                          </a:prstGeom>
                        </pic:spPr>
                      </pic:pic>
                    </a:graphicData>
                  </a:graphic>
                </wp:inline>
              </w:drawing>
            </w:r>
          </w:p>
        </w:tc>
        <w:tc>
          <w:tcPr>
            <w:tcW w:w="2096" w:type="dxa"/>
            <w:vMerge/>
          </w:tcPr>
          <w:p w14:paraId="7EEC63E9" w14:textId="3337CE07" w:rsidR="00C20579" w:rsidRDefault="00C20579" w:rsidP="00082B85">
            <w:pPr>
              <w:rPr>
                <w:rFonts w:ascii="Times New Roman" w:eastAsia="Times New Roman" w:hAnsi="Times New Roman" w:cs="Times New Roman"/>
                <w:bCs/>
                <w:sz w:val="24"/>
                <w:szCs w:val="24"/>
              </w:rPr>
            </w:pPr>
          </w:p>
        </w:tc>
        <w:tc>
          <w:tcPr>
            <w:tcW w:w="2031" w:type="dxa"/>
            <w:vMerge/>
          </w:tcPr>
          <w:p w14:paraId="4DC1EDD6" w14:textId="77777777" w:rsidR="00C20579" w:rsidRDefault="00C20579" w:rsidP="00082B85">
            <w:pPr>
              <w:rPr>
                <w:rFonts w:ascii="Times New Roman" w:eastAsia="Times New Roman" w:hAnsi="Times New Roman" w:cs="Times New Roman"/>
                <w:bCs/>
                <w:sz w:val="24"/>
                <w:szCs w:val="24"/>
              </w:rPr>
            </w:pPr>
          </w:p>
        </w:tc>
      </w:tr>
      <w:tr w:rsidR="00C20579" w14:paraId="21EA7F0F" w14:textId="77777777" w:rsidTr="00D35264">
        <w:tc>
          <w:tcPr>
            <w:tcW w:w="1290" w:type="dxa"/>
            <w:vMerge/>
            <w:shd w:val="clear" w:color="auto" w:fill="9CC2E5" w:themeFill="accent5" w:themeFillTint="99"/>
          </w:tcPr>
          <w:p w14:paraId="30B823A1" w14:textId="77777777" w:rsidR="00C20579" w:rsidRDefault="00C20579" w:rsidP="00082B85">
            <w:pPr>
              <w:rPr>
                <w:rFonts w:ascii="Times New Roman" w:eastAsia="Times New Roman" w:hAnsi="Times New Roman" w:cs="Times New Roman"/>
                <w:bCs/>
                <w:sz w:val="24"/>
                <w:szCs w:val="24"/>
              </w:rPr>
            </w:pPr>
          </w:p>
        </w:tc>
        <w:tc>
          <w:tcPr>
            <w:tcW w:w="1582" w:type="dxa"/>
          </w:tcPr>
          <w:p w14:paraId="7BB8E706" w14:textId="4FF4E3AF" w:rsidR="00C20579" w:rsidRDefault="00C20579" w:rsidP="00AE3C7D">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Punto </w:t>
            </w:r>
            <w:r w:rsidR="00C400EE">
              <w:rPr>
                <w:rFonts w:ascii="Times New Roman" w:eastAsia="Times New Roman" w:hAnsi="Times New Roman" w:cs="Times New Roman"/>
                <w:bCs/>
                <w:sz w:val="24"/>
                <w:szCs w:val="24"/>
              </w:rPr>
              <w:t>6</w:t>
            </w:r>
          </w:p>
          <w:p w14:paraId="233BB72C" w14:textId="0BF7E94C" w:rsidR="00C20579" w:rsidRDefault="00DF3911" w:rsidP="00082B85">
            <w:pPr>
              <w:rPr>
                <w:rFonts w:ascii="Times New Roman" w:eastAsia="Times New Roman" w:hAnsi="Times New Roman" w:cs="Times New Roman"/>
                <w:bCs/>
                <w:sz w:val="24"/>
                <w:szCs w:val="24"/>
              </w:rPr>
            </w:pPr>
            <w:r w:rsidRPr="00DF3911">
              <w:rPr>
                <w:rFonts w:ascii="Times New Roman" w:eastAsia="Times New Roman" w:hAnsi="Times New Roman" w:cs="Times New Roman"/>
                <w:bCs/>
                <w:sz w:val="24"/>
                <w:szCs w:val="24"/>
              </w:rPr>
              <w:t>N3 39 26.2 W74 44 29.3</w:t>
            </w:r>
          </w:p>
        </w:tc>
        <w:tc>
          <w:tcPr>
            <w:tcW w:w="1970" w:type="dxa"/>
          </w:tcPr>
          <w:p w14:paraId="44EEEB1A" w14:textId="47B5C8A3" w:rsidR="00C20579" w:rsidRDefault="00086C2D" w:rsidP="00082B85">
            <w:pP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23DEFFD7" wp14:editId="00CF926F">
                  <wp:extent cx="1180465" cy="1457371"/>
                  <wp:effectExtent l="0" t="0" r="635" b="9525"/>
                  <wp:docPr id="686470005" name="Imagen 11"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0005" name="Imagen 11" descr="Imagen que contiene objet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496" cy="1458644"/>
                          </a:xfrm>
                          <a:prstGeom prst="rect">
                            <a:avLst/>
                          </a:prstGeom>
                        </pic:spPr>
                      </pic:pic>
                    </a:graphicData>
                  </a:graphic>
                </wp:inline>
              </w:drawing>
            </w:r>
          </w:p>
        </w:tc>
        <w:tc>
          <w:tcPr>
            <w:tcW w:w="2096" w:type="dxa"/>
            <w:vMerge/>
          </w:tcPr>
          <w:p w14:paraId="1CBE0F4D" w14:textId="77777777" w:rsidR="00C20579" w:rsidRDefault="00C20579" w:rsidP="00082B85">
            <w:pPr>
              <w:rPr>
                <w:rFonts w:ascii="Times New Roman" w:eastAsia="Times New Roman" w:hAnsi="Times New Roman" w:cs="Times New Roman"/>
                <w:bCs/>
                <w:sz w:val="24"/>
                <w:szCs w:val="24"/>
              </w:rPr>
            </w:pPr>
          </w:p>
        </w:tc>
        <w:tc>
          <w:tcPr>
            <w:tcW w:w="2031" w:type="dxa"/>
            <w:vMerge/>
          </w:tcPr>
          <w:p w14:paraId="425DC20F" w14:textId="77777777" w:rsidR="00C20579" w:rsidRDefault="00C20579" w:rsidP="00082B85">
            <w:pPr>
              <w:rPr>
                <w:rFonts w:ascii="Times New Roman" w:eastAsia="Times New Roman" w:hAnsi="Times New Roman" w:cs="Times New Roman"/>
                <w:bCs/>
                <w:sz w:val="24"/>
                <w:szCs w:val="24"/>
              </w:rPr>
            </w:pPr>
          </w:p>
        </w:tc>
      </w:tr>
    </w:tbl>
    <w:p w14:paraId="1DEED184" w14:textId="19A0ED2D" w:rsidR="001A1065" w:rsidRPr="00F049FC" w:rsidRDefault="00D4372F">
      <w:pPr>
        <w:rPr>
          <w:rFonts w:ascii="Times New Roman" w:eastAsia="Times New Roman" w:hAnsi="Times New Roman" w:cs="Times New Roman"/>
          <w:bCs/>
          <w:sz w:val="20"/>
          <w:szCs w:val="20"/>
        </w:rPr>
      </w:pPr>
      <w:r w:rsidRPr="00F049FC">
        <w:rPr>
          <w:rFonts w:ascii="Times New Roman" w:eastAsia="Times New Roman" w:hAnsi="Times New Roman" w:cs="Times New Roman"/>
          <w:b/>
          <w:sz w:val="20"/>
          <w:szCs w:val="20"/>
        </w:rPr>
        <w:t xml:space="preserve">Tabla 2: </w:t>
      </w:r>
      <w:r w:rsidRPr="00F049FC">
        <w:rPr>
          <w:rFonts w:ascii="Times New Roman" w:eastAsia="Times New Roman" w:hAnsi="Times New Roman" w:cs="Times New Roman"/>
          <w:bCs/>
          <w:sz w:val="20"/>
          <w:szCs w:val="20"/>
        </w:rPr>
        <w:t>Suelos encontrados en l</w:t>
      </w:r>
      <w:r w:rsidR="00E9629A">
        <w:rPr>
          <w:rFonts w:ascii="Times New Roman" w:eastAsia="Times New Roman" w:hAnsi="Times New Roman" w:cs="Times New Roman"/>
          <w:bCs/>
          <w:sz w:val="20"/>
          <w:szCs w:val="20"/>
        </w:rPr>
        <w:t>os</w:t>
      </w:r>
      <w:r w:rsidRPr="00F049FC">
        <w:rPr>
          <w:rFonts w:ascii="Times New Roman" w:eastAsia="Times New Roman" w:hAnsi="Times New Roman" w:cs="Times New Roman"/>
          <w:bCs/>
          <w:sz w:val="20"/>
          <w:szCs w:val="20"/>
        </w:rPr>
        <w:t xml:space="preserve"> </w:t>
      </w:r>
      <w:r w:rsidRPr="00E9629A">
        <w:rPr>
          <w:rFonts w:ascii="Times New Roman" w:eastAsia="Times New Roman" w:hAnsi="Times New Roman" w:cs="Times New Roman"/>
          <w:bCs/>
          <w:sz w:val="20"/>
          <w:szCs w:val="20"/>
        </w:rPr>
        <w:t>lote</w:t>
      </w:r>
      <w:r w:rsidR="00E9629A" w:rsidRPr="00E9629A">
        <w:rPr>
          <w:rFonts w:ascii="Times New Roman" w:eastAsia="Times New Roman" w:hAnsi="Times New Roman" w:cs="Times New Roman"/>
          <w:bCs/>
          <w:sz w:val="20"/>
          <w:szCs w:val="20"/>
        </w:rPr>
        <w:t>s</w:t>
      </w:r>
      <w:r w:rsidRPr="00E9629A">
        <w:rPr>
          <w:rFonts w:ascii="Times New Roman" w:eastAsia="Times New Roman" w:hAnsi="Times New Roman" w:cs="Times New Roman"/>
          <w:bCs/>
          <w:sz w:val="20"/>
          <w:szCs w:val="20"/>
        </w:rPr>
        <w:t xml:space="preserve"> de la finca</w:t>
      </w:r>
      <w:r w:rsidRPr="00F049FC">
        <w:rPr>
          <w:rFonts w:ascii="Times New Roman" w:eastAsia="Times New Roman" w:hAnsi="Times New Roman" w:cs="Times New Roman"/>
          <w:bCs/>
          <w:sz w:val="20"/>
          <w:szCs w:val="20"/>
        </w:rPr>
        <w:t xml:space="preserve"> El</w:t>
      </w:r>
      <w:r w:rsidR="00E9629A">
        <w:rPr>
          <w:rFonts w:ascii="Times New Roman" w:eastAsia="Times New Roman" w:hAnsi="Times New Roman" w:cs="Times New Roman"/>
          <w:bCs/>
          <w:sz w:val="20"/>
          <w:szCs w:val="20"/>
        </w:rPr>
        <w:t xml:space="preserve"> Porvenir.</w:t>
      </w:r>
    </w:p>
    <w:p w14:paraId="4E34A951" w14:textId="47134532" w:rsidR="00A0530B" w:rsidRDefault="00CA2369" w:rsidP="00CA2369">
      <w:pPr>
        <w:jc w:val="both"/>
        <w:rPr>
          <w:rFonts w:ascii="Times New Roman" w:eastAsia="Times New Roman" w:hAnsi="Times New Roman" w:cs="Times New Roman"/>
          <w:sz w:val="24"/>
          <w:szCs w:val="24"/>
        </w:rPr>
      </w:pPr>
      <w:r w:rsidRPr="00CA2369">
        <w:rPr>
          <w:rFonts w:ascii="Times New Roman" w:eastAsia="Times New Roman" w:hAnsi="Times New Roman" w:cs="Times New Roman"/>
          <w:sz w:val="24"/>
          <w:szCs w:val="24"/>
        </w:rPr>
        <w:t>Al analizar los perfiles obtenidos mediante el proceso de barrenado en los lotes objeto de estudio</w:t>
      </w:r>
      <w:r w:rsidR="00D35264">
        <w:rPr>
          <w:rFonts w:ascii="Times New Roman" w:eastAsia="Times New Roman" w:hAnsi="Times New Roman" w:cs="Times New Roman"/>
          <w:sz w:val="24"/>
          <w:szCs w:val="24"/>
        </w:rPr>
        <w:t xml:space="preserve"> </w:t>
      </w:r>
      <w:r w:rsidR="00B30A4C">
        <w:rPr>
          <w:rFonts w:ascii="Times New Roman" w:eastAsia="Times New Roman" w:hAnsi="Times New Roman" w:cs="Times New Roman"/>
          <w:sz w:val="24"/>
          <w:szCs w:val="24"/>
        </w:rPr>
        <w:t>y representándolos en el mapa de diversificación de suelos de la finca El Porvenir (Figura 5)</w:t>
      </w:r>
      <w:r w:rsidRPr="00CA2369">
        <w:rPr>
          <w:rFonts w:ascii="Times New Roman" w:eastAsia="Times New Roman" w:hAnsi="Times New Roman" w:cs="Times New Roman"/>
          <w:sz w:val="24"/>
          <w:szCs w:val="24"/>
        </w:rPr>
        <w:t xml:space="preserve">, se identifican </w:t>
      </w:r>
      <w:r w:rsidRPr="00F11327">
        <w:rPr>
          <w:rFonts w:ascii="Times New Roman" w:eastAsia="Times New Roman" w:hAnsi="Times New Roman" w:cs="Times New Roman"/>
          <w:b/>
          <w:bCs/>
          <w:sz w:val="24"/>
          <w:szCs w:val="24"/>
        </w:rPr>
        <w:t>dos tipos de suelos</w:t>
      </w:r>
      <w:r w:rsidRPr="00CA2369">
        <w:rPr>
          <w:rFonts w:ascii="Times New Roman" w:eastAsia="Times New Roman" w:hAnsi="Times New Roman" w:cs="Times New Roman"/>
          <w:sz w:val="24"/>
          <w:szCs w:val="24"/>
        </w:rPr>
        <w:t xml:space="preserve">. Uno de estos predomina en todos los lotes, caracterizándose por ser </w:t>
      </w:r>
      <w:r w:rsidR="00944BB7">
        <w:rPr>
          <w:rFonts w:ascii="Times New Roman" w:eastAsia="Times New Roman" w:hAnsi="Times New Roman" w:cs="Times New Roman"/>
          <w:sz w:val="24"/>
          <w:szCs w:val="24"/>
        </w:rPr>
        <w:t xml:space="preserve">un suelo </w:t>
      </w:r>
      <w:r w:rsidR="00AE0265" w:rsidRPr="00CA2369">
        <w:rPr>
          <w:rFonts w:ascii="Times New Roman" w:eastAsia="Times New Roman" w:hAnsi="Times New Roman" w:cs="Times New Roman"/>
          <w:sz w:val="24"/>
          <w:szCs w:val="24"/>
        </w:rPr>
        <w:t xml:space="preserve">suelto, de tono oscuro, pero con fragmentos de roca en el perfil, se manifiesta principalmente en dos lotes en </w:t>
      </w:r>
      <w:r w:rsidR="008270C5">
        <w:rPr>
          <w:rFonts w:ascii="Times New Roman" w:eastAsia="Times New Roman" w:hAnsi="Times New Roman" w:cs="Times New Roman"/>
          <w:sz w:val="24"/>
          <w:szCs w:val="24"/>
        </w:rPr>
        <w:t>mayor</w:t>
      </w:r>
      <w:r w:rsidR="00AE0265" w:rsidRPr="00CA2369">
        <w:rPr>
          <w:rFonts w:ascii="Times New Roman" w:eastAsia="Times New Roman" w:hAnsi="Times New Roman" w:cs="Times New Roman"/>
          <w:sz w:val="24"/>
          <w:szCs w:val="24"/>
        </w:rPr>
        <w:t xml:space="preserve"> proporción</w:t>
      </w:r>
      <w:r w:rsidR="00E30268">
        <w:rPr>
          <w:rFonts w:ascii="Times New Roman" w:eastAsia="Times New Roman" w:hAnsi="Times New Roman" w:cs="Times New Roman"/>
          <w:sz w:val="24"/>
          <w:szCs w:val="24"/>
        </w:rPr>
        <w:t xml:space="preserve">, </w:t>
      </w:r>
      <w:r w:rsidR="004A0C0D">
        <w:rPr>
          <w:rFonts w:ascii="Times New Roman" w:eastAsia="Times New Roman" w:hAnsi="Times New Roman" w:cs="Times New Roman"/>
          <w:sz w:val="24"/>
          <w:szCs w:val="24"/>
        </w:rPr>
        <w:t>ubicándose</w:t>
      </w:r>
      <w:r w:rsidR="00E30268">
        <w:rPr>
          <w:rFonts w:ascii="Times New Roman" w:eastAsia="Times New Roman" w:hAnsi="Times New Roman" w:cs="Times New Roman"/>
          <w:sz w:val="24"/>
          <w:szCs w:val="24"/>
        </w:rPr>
        <w:t xml:space="preserve"> en la parte baja</w:t>
      </w:r>
      <w:r w:rsidR="00E62420">
        <w:rPr>
          <w:rFonts w:ascii="Times New Roman" w:eastAsia="Times New Roman" w:hAnsi="Times New Roman" w:cs="Times New Roman"/>
          <w:sz w:val="24"/>
          <w:szCs w:val="24"/>
        </w:rPr>
        <w:t>,</w:t>
      </w:r>
      <w:r w:rsidR="00AE0265" w:rsidRPr="00CA2369">
        <w:rPr>
          <w:rFonts w:ascii="Times New Roman" w:eastAsia="Times New Roman" w:hAnsi="Times New Roman" w:cs="Times New Roman"/>
          <w:sz w:val="24"/>
          <w:szCs w:val="24"/>
        </w:rPr>
        <w:t xml:space="preserve"> </w:t>
      </w:r>
      <w:r w:rsidR="00E62420">
        <w:rPr>
          <w:rFonts w:ascii="Times New Roman" w:eastAsia="Times New Roman" w:hAnsi="Times New Roman" w:cs="Times New Roman"/>
          <w:sz w:val="24"/>
          <w:szCs w:val="24"/>
        </w:rPr>
        <w:t>a</w:t>
      </w:r>
      <w:r w:rsidR="00AE0265" w:rsidRPr="00CA2369">
        <w:rPr>
          <w:rFonts w:ascii="Times New Roman" w:eastAsia="Times New Roman" w:hAnsi="Times New Roman" w:cs="Times New Roman"/>
          <w:sz w:val="24"/>
          <w:szCs w:val="24"/>
        </w:rPr>
        <w:t>llí se evidencia también alto porcentaje de pedregosidad superficial, reduciendo el área efectiva de siembra.</w:t>
      </w:r>
      <w:r w:rsidR="00E62420">
        <w:rPr>
          <w:rFonts w:ascii="Times New Roman" w:eastAsia="Times New Roman" w:hAnsi="Times New Roman" w:cs="Times New Roman"/>
          <w:sz w:val="24"/>
          <w:szCs w:val="24"/>
        </w:rPr>
        <w:t xml:space="preserve"> </w:t>
      </w:r>
      <w:r w:rsidR="00E62420" w:rsidRPr="00CA2369">
        <w:rPr>
          <w:rFonts w:ascii="Times New Roman" w:eastAsia="Times New Roman" w:hAnsi="Times New Roman" w:cs="Times New Roman"/>
          <w:sz w:val="24"/>
          <w:szCs w:val="24"/>
        </w:rPr>
        <w:t>El otro tipo, con sus propiedades de un suelo</w:t>
      </w:r>
      <w:r w:rsidR="00C74EC8">
        <w:rPr>
          <w:rFonts w:ascii="Times New Roman" w:eastAsia="Times New Roman" w:hAnsi="Times New Roman" w:cs="Times New Roman"/>
          <w:sz w:val="24"/>
          <w:szCs w:val="24"/>
        </w:rPr>
        <w:t xml:space="preserve"> </w:t>
      </w:r>
      <w:r w:rsidRPr="00CA2369">
        <w:rPr>
          <w:rFonts w:ascii="Times New Roman" w:eastAsia="Times New Roman" w:hAnsi="Times New Roman" w:cs="Times New Roman"/>
          <w:sz w:val="24"/>
          <w:szCs w:val="24"/>
        </w:rPr>
        <w:t>pedregoso o cascajoso, en este se presenta un horizonte suelto, con tonalidad clara, pero con alto porcentaje de fragmento de roca impidiendo la libre profundización de las raíces.</w:t>
      </w:r>
    </w:p>
    <w:p w14:paraId="1BBE6148" w14:textId="5F9F7B96" w:rsidR="001B3781" w:rsidRDefault="003B7424" w:rsidP="001B3781">
      <w:pPr>
        <w:spacing w:after="0" w:line="240" w:lineRule="auto"/>
        <w:jc w:val="center"/>
        <w:rPr>
          <w:rFonts w:ascii="Times New Roman" w:eastAsia="Times New Roman" w:hAnsi="Times New Roman" w:cs="Times New Roman"/>
          <w:sz w:val="24"/>
          <w:szCs w:val="24"/>
        </w:rPr>
      </w:pPr>
      <w:r w:rsidRPr="003B7424">
        <w:rPr>
          <w:rFonts w:ascii="Times New Roman" w:eastAsia="Times New Roman" w:hAnsi="Times New Roman" w:cs="Times New Roman"/>
          <w:noProof/>
          <w:sz w:val="24"/>
          <w:szCs w:val="24"/>
        </w:rPr>
        <w:drawing>
          <wp:inline distT="0" distB="0" distL="0" distR="0" wp14:anchorId="04551F0F" wp14:editId="2AAFF515">
            <wp:extent cx="4212000" cy="2940012"/>
            <wp:effectExtent l="0" t="0" r="0" b="0"/>
            <wp:docPr id="114441001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10011" name="Imagen 1" descr="Gráfico&#10;&#10;Descripción generada automáticamente"/>
                    <pic:cNvPicPr/>
                  </pic:nvPicPr>
                  <pic:blipFill>
                    <a:blip r:embed="rId25"/>
                    <a:stretch>
                      <a:fillRect/>
                    </a:stretch>
                  </pic:blipFill>
                  <pic:spPr>
                    <a:xfrm>
                      <a:off x="0" y="0"/>
                      <a:ext cx="4212000" cy="2940012"/>
                    </a:xfrm>
                    <a:prstGeom prst="rect">
                      <a:avLst/>
                    </a:prstGeom>
                  </pic:spPr>
                </pic:pic>
              </a:graphicData>
            </a:graphic>
          </wp:inline>
        </w:drawing>
      </w:r>
    </w:p>
    <w:p w14:paraId="71A6B815" w14:textId="525682BB" w:rsidR="001B3781" w:rsidRPr="009264FB" w:rsidRDefault="001B3781" w:rsidP="001B3781">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Mapa de diversificación de suelos de la finca El</w:t>
      </w:r>
      <w:r>
        <w:rPr>
          <w:rFonts w:ascii="Times New Roman" w:eastAsia="Times New Roman" w:hAnsi="Times New Roman" w:cs="Times New Roman"/>
          <w:sz w:val="20"/>
          <w:szCs w:val="20"/>
        </w:rPr>
        <w:t xml:space="preserve"> Porvenir.</w:t>
      </w:r>
    </w:p>
    <w:p w14:paraId="3B931E20" w14:textId="0E51EBB0" w:rsidR="00CA2369" w:rsidRPr="00CA2369" w:rsidRDefault="00CA2369" w:rsidP="00CA2369">
      <w:pPr>
        <w:jc w:val="both"/>
        <w:rPr>
          <w:rFonts w:ascii="Times New Roman" w:eastAsia="Times New Roman" w:hAnsi="Times New Roman" w:cs="Times New Roman"/>
          <w:sz w:val="24"/>
          <w:szCs w:val="24"/>
        </w:rPr>
      </w:pPr>
      <w:r w:rsidRPr="00CA2369">
        <w:rPr>
          <w:rFonts w:ascii="Times New Roman" w:eastAsia="Times New Roman" w:hAnsi="Times New Roman" w:cs="Times New Roman"/>
          <w:sz w:val="24"/>
          <w:szCs w:val="24"/>
        </w:rPr>
        <w:lastRenderedPageBreak/>
        <w:t>Las propiedades mencionadas definen un suelo en un estado muy joven, presentando un solo horizonte con altos porcentajes de fragmentos de roca y poco suelo para el recorrido de las raíces. Permitiendo una alta infiltración de las aguas pluviales de la región, pero se perdería rápidamente entre los horizontes del suelo. Estas particularidades representan limitaciones significativas que obstaculizan el desarrollo óptimo de cualquier cultivo que dependa de raíces profundas.</w:t>
      </w:r>
    </w:p>
    <w:p w14:paraId="614D4B05" w14:textId="15F78E04" w:rsidR="00CA2369" w:rsidRPr="001F3EEB" w:rsidRDefault="00CA2369" w:rsidP="00CA2369">
      <w:pPr>
        <w:jc w:val="both"/>
        <w:rPr>
          <w:rFonts w:ascii="Times New Roman" w:eastAsia="Times New Roman" w:hAnsi="Times New Roman" w:cs="Times New Roman"/>
          <w:sz w:val="24"/>
          <w:szCs w:val="24"/>
        </w:rPr>
      </w:pPr>
      <w:r w:rsidRPr="00CA2369">
        <w:rPr>
          <w:rFonts w:ascii="Times New Roman" w:eastAsia="Times New Roman" w:hAnsi="Times New Roman" w:cs="Times New Roman"/>
          <w:sz w:val="24"/>
          <w:szCs w:val="24"/>
        </w:rPr>
        <w:t>Para el manejo de este suelo hay que tener en cuenta que en la primera capa la humedad se va a perder más rápido en épocas de altas temperaturas, por las tonalidades claras de suelo puede indicar una baja fertilidad, por ende, incorporar materia orgánica o realizar un buen plan de nutrición sería una buena opción. Para evitar la erosión y perdida de horizontes en la zona tener presente implementar una buena cobertura vegetal en compañía del cultivo principal, esto permite que las raíces de estas plantas hagan la tarea de ayudar a sostener el suelo y así generar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40D66A7E" w14:textId="77777777" w:rsidR="00925690" w:rsidRDefault="00925690" w:rsidP="0060680B">
      <w:pPr>
        <w:jc w:val="both"/>
        <w:rPr>
          <w:rFonts w:ascii="Times New Roman" w:eastAsia="Times New Roman" w:hAnsi="Times New Roman" w:cs="Times New Roman"/>
          <w:sz w:val="24"/>
          <w:szCs w:val="24"/>
        </w:rPr>
      </w:pPr>
    </w:p>
    <w:p w14:paraId="738D3E49" w14:textId="77777777" w:rsidR="00925690" w:rsidRDefault="00925690" w:rsidP="0060680B">
      <w:pPr>
        <w:jc w:val="both"/>
        <w:rPr>
          <w:rFonts w:ascii="Times New Roman" w:eastAsia="Times New Roman" w:hAnsi="Times New Roman" w:cs="Times New Roman"/>
          <w:sz w:val="24"/>
          <w:szCs w:val="24"/>
        </w:rPr>
      </w:pPr>
    </w:p>
    <w:p w14:paraId="743CE203" w14:textId="77777777" w:rsidR="00925690" w:rsidRDefault="00925690" w:rsidP="0060680B">
      <w:pPr>
        <w:jc w:val="both"/>
        <w:rPr>
          <w:rFonts w:ascii="Times New Roman" w:eastAsia="Times New Roman" w:hAnsi="Times New Roman" w:cs="Times New Roman"/>
          <w:sz w:val="24"/>
          <w:szCs w:val="24"/>
        </w:rPr>
      </w:pPr>
    </w:p>
    <w:p w14:paraId="41652167" w14:textId="77777777" w:rsidR="00925690" w:rsidRDefault="00925690" w:rsidP="0060680B">
      <w:pPr>
        <w:jc w:val="both"/>
        <w:rPr>
          <w:rFonts w:ascii="Times New Roman" w:eastAsia="Times New Roman" w:hAnsi="Times New Roman" w:cs="Times New Roman"/>
          <w:sz w:val="24"/>
          <w:szCs w:val="24"/>
        </w:rPr>
      </w:pPr>
    </w:p>
    <w:p w14:paraId="6F82F746" w14:textId="77777777" w:rsidR="00925690" w:rsidRDefault="00925690" w:rsidP="0060680B">
      <w:pPr>
        <w:jc w:val="both"/>
        <w:rPr>
          <w:rFonts w:ascii="Times New Roman" w:eastAsia="Times New Roman" w:hAnsi="Times New Roman" w:cs="Times New Roman"/>
          <w:sz w:val="24"/>
          <w:szCs w:val="24"/>
        </w:rPr>
      </w:pPr>
    </w:p>
    <w:p w14:paraId="0B0D7778" w14:textId="77777777" w:rsidR="00925690" w:rsidRDefault="00925690" w:rsidP="0060680B">
      <w:pPr>
        <w:jc w:val="both"/>
        <w:rPr>
          <w:rFonts w:ascii="Times New Roman" w:eastAsia="Times New Roman" w:hAnsi="Times New Roman" w:cs="Times New Roman"/>
          <w:sz w:val="24"/>
          <w:szCs w:val="24"/>
        </w:rPr>
      </w:pPr>
    </w:p>
    <w:p w14:paraId="18861256" w14:textId="77777777" w:rsidR="00925690" w:rsidRDefault="00925690" w:rsidP="0060680B">
      <w:pPr>
        <w:jc w:val="both"/>
        <w:rPr>
          <w:rFonts w:ascii="Times New Roman" w:eastAsia="Times New Roman" w:hAnsi="Times New Roman" w:cs="Times New Roman"/>
          <w:sz w:val="24"/>
          <w:szCs w:val="24"/>
        </w:rPr>
      </w:pPr>
    </w:p>
    <w:p w14:paraId="35CD2956" w14:textId="77777777" w:rsidR="00925690" w:rsidRDefault="00925690" w:rsidP="0060680B">
      <w:pPr>
        <w:jc w:val="both"/>
        <w:rPr>
          <w:rFonts w:ascii="Times New Roman" w:eastAsia="Times New Roman" w:hAnsi="Times New Roman" w:cs="Times New Roman"/>
          <w:sz w:val="24"/>
          <w:szCs w:val="24"/>
        </w:rPr>
      </w:pPr>
    </w:p>
    <w:p w14:paraId="1E12F732" w14:textId="77777777" w:rsidR="00925690" w:rsidRDefault="00925690" w:rsidP="0060680B">
      <w:pPr>
        <w:jc w:val="both"/>
        <w:rPr>
          <w:rFonts w:ascii="Times New Roman" w:eastAsia="Times New Roman" w:hAnsi="Times New Roman" w:cs="Times New Roman"/>
          <w:sz w:val="24"/>
          <w:szCs w:val="24"/>
        </w:rPr>
      </w:pPr>
    </w:p>
    <w:p w14:paraId="57DAC5DF" w14:textId="77777777" w:rsidR="00925690" w:rsidRDefault="00925690" w:rsidP="0060680B">
      <w:pPr>
        <w:jc w:val="both"/>
        <w:rPr>
          <w:rFonts w:ascii="Times New Roman" w:eastAsia="Times New Roman" w:hAnsi="Times New Roman" w:cs="Times New Roman"/>
          <w:sz w:val="24"/>
          <w:szCs w:val="24"/>
        </w:rPr>
      </w:pPr>
    </w:p>
    <w:p w14:paraId="3CEB6BC3" w14:textId="77777777" w:rsidR="00925690" w:rsidRDefault="00925690" w:rsidP="0060680B">
      <w:pPr>
        <w:jc w:val="both"/>
        <w:rPr>
          <w:rFonts w:ascii="Times New Roman" w:eastAsia="Times New Roman" w:hAnsi="Times New Roman" w:cs="Times New Roman"/>
          <w:sz w:val="24"/>
          <w:szCs w:val="24"/>
        </w:rPr>
      </w:pPr>
    </w:p>
    <w:p w14:paraId="3A53AABC" w14:textId="77777777" w:rsidR="00925690" w:rsidRDefault="00925690" w:rsidP="0060680B">
      <w:pPr>
        <w:jc w:val="both"/>
        <w:rPr>
          <w:rFonts w:ascii="Times New Roman" w:eastAsia="Times New Roman" w:hAnsi="Times New Roman" w:cs="Times New Roman"/>
          <w:sz w:val="24"/>
          <w:szCs w:val="24"/>
        </w:rPr>
      </w:pPr>
    </w:p>
    <w:p w14:paraId="2D8FB79B" w14:textId="77777777" w:rsidR="00925690" w:rsidRDefault="00925690" w:rsidP="0060680B">
      <w:pPr>
        <w:jc w:val="both"/>
        <w:rPr>
          <w:rFonts w:ascii="Times New Roman" w:eastAsia="Times New Roman" w:hAnsi="Times New Roman" w:cs="Times New Roman"/>
          <w:sz w:val="24"/>
          <w:szCs w:val="24"/>
        </w:rPr>
      </w:pPr>
    </w:p>
    <w:p w14:paraId="6BE03DE3" w14:textId="77777777" w:rsidR="00925690" w:rsidRDefault="00925690" w:rsidP="0060680B">
      <w:pPr>
        <w:jc w:val="both"/>
        <w:rPr>
          <w:rFonts w:ascii="Times New Roman" w:eastAsia="Times New Roman" w:hAnsi="Times New Roman" w:cs="Times New Roman"/>
          <w:sz w:val="24"/>
          <w:szCs w:val="24"/>
        </w:rPr>
      </w:pPr>
    </w:p>
    <w:p w14:paraId="0380F8E5" w14:textId="77777777" w:rsidR="00925690" w:rsidRDefault="00925690" w:rsidP="0060680B">
      <w:pPr>
        <w:jc w:val="both"/>
        <w:rPr>
          <w:rFonts w:ascii="Times New Roman" w:eastAsia="Times New Roman" w:hAnsi="Times New Roman" w:cs="Times New Roman"/>
          <w:sz w:val="24"/>
          <w:szCs w:val="24"/>
        </w:rPr>
      </w:pPr>
    </w:p>
    <w:p w14:paraId="3CFB350B" w14:textId="77777777" w:rsidR="00925690" w:rsidRDefault="00925690"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5" w:name="_Toc155191738"/>
      <w:r w:rsidRPr="00562339">
        <w:rPr>
          <w:rFonts w:ascii="Times New Roman" w:hAnsi="Times New Roman" w:cs="Times New Roman"/>
          <w:sz w:val="24"/>
          <w:szCs w:val="24"/>
        </w:rPr>
        <w:lastRenderedPageBreak/>
        <w:t>CONCLUSIÓN</w:t>
      </w:r>
      <w:bookmarkEnd w:id="5"/>
    </w:p>
    <w:p w14:paraId="048BBC4B" w14:textId="77777777" w:rsidR="00911757" w:rsidRDefault="00911757" w:rsidP="0091175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7FC343C3" w14:textId="77777777" w:rsidR="00911757" w:rsidRDefault="00911757" w:rsidP="0091175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010B8ABA" w14:textId="77777777" w:rsidR="00911757" w:rsidRDefault="00911757" w:rsidP="0091175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1BAE4DE8" w:rsidR="00026229" w:rsidRDefault="00911757" w:rsidP="0091175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6" w:name="_Toc155191739"/>
      <w:r w:rsidRPr="00562339">
        <w:rPr>
          <w:rFonts w:ascii="Times New Roman" w:hAnsi="Times New Roman" w:cs="Times New Roman"/>
          <w:sz w:val="24"/>
          <w:szCs w:val="24"/>
        </w:rPr>
        <w:lastRenderedPageBreak/>
        <w:t>REFERENCIAS BIBLIOGRÁFICAS</w:t>
      </w:r>
      <w:bookmarkEnd w:id="6"/>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26">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27"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28"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2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E9AFE" w14:textId="77777777" w:rsidR="0082612A" w:rsidRDefault="0082612A">
      <w:pPr>
        <w:spacing w:after="0" w:line="240" w:lineRule="auto"/>
      </w:pPr>
      <w:r>
        <w:separator/>
      </w:r>
    </w:p>
  </w:endnote>
  <w:endnote w:type="continuationSeparator" w:id="0">
    <w:p w14:paraId="47C27266" w14:textId="77777777" w:rsidR="0082612A" w:rsidRDefault="00826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C9E9F" w14:textId="77777777" w:rsidR="0082612A" w:rsidRDefault="0082612A">
      <w:pPr>
        <w:spacing w:after="0" w:line="240" w:lineRule="auto"/>
      </w:pPr>
      <w:r>
        <w:separator/>
      </w:r>
    </w:p>
  </w:footnote>
  <w:footnote w:type="continuationSeparator" w:id="0">
    <w:p w14:paraId="14C08416" w14:textId="77777777" w:rsidR="0082612A" w:rsidRDefault="008261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3880"/>
    <w:rsid w:val="0001497C"/>
    <w:rsid w:val="00015AEB"/>
    <w:rsid w:val="0002047C"/>
    <w:rsid w:val="000224ED"/>
    <w:rsid w:val="00023A96"/>
    <w:rsid w:val="00024FE9"/>
    <w:rsid w:val="00026229"/>
    <w:rsid w:val="000353CE"/>
    <w:rsid w:val="00041ABF"/>
    <w:rsid w:val="00045161"/>
    <w:rsid w:val="000455DD"/>
    <w:rsid w:val="00045959"/>
    <w:rsid w:val="00052041"/>
    <w:rsid w:val="00054961"/>
    <w:rsid w:val="000565B6"/>
    <w:rsid w:val="000657BA"/>
    <w:rsid w:val="0006617A"/>
    <w:rsid w:val="00070F51"/>
    <w:rsid w:val="00072F58"/>
    <w:rsid w:val="0007492B"/>
    <w:rsid w:val="00075DAF"/>
    <w:rsid w:val="00076587"/>
    <w:rsid w:val="00077F29"/>
    <w:rsid w:val="00081355"/>
    <w:rsid w:val="00081BBD"/>
    <w:rsid w:val="00082B85"/>
    <w:rsid w:val="00082FB9"/>
    <w:rsid w:val="000839E7"/>
    <w:rsid w:val="00086C2D"/>
    <w:rsid w:val="00090504"/>
    <w:rsid w:val="00090607"/>
    <w:rsid w:val="000941AE"/>
    <w:rsid w:val="000963E7"/>
    <w:rsid w:val="000A00F6"/>
    <w:rsid w:val="000A6CF7"/>
    <w:rsid w:val="000B0532"/>
    <w:rsid w:val="000B2901"/>
    <w:rsid w:val="000B4210"/>
    <w:rsid w:val="000B75B9"/>
    <w:rsid w:val="000C15F1"/>
    <w:rsid w:val="000C17A9"/>
    <w:rsid w:val="000C3442"/>
    <w:rsid w:val="000C5742"/>
    <w:rsid w:val="000C62F6"/>
    <w:rsid w:val="000D6441"/>
    <w:rsid w:val="000D72F6"/>
    <w:rsid w:val="000E1732"/>
    <w:rsid w:val="000E2DCB"/>
    <w:rsid w:val="000E304D"/>
    <w:rsid w:val="000E4312"/>
    <w:rsid w:val="000F1C3B"/>
    <w:rsid w:val="000F63C0"/>
    <w:rsid w:val="000F67DC"/>
    <w:rsid w:val="00100B07"/>
    <w:rsid w:val="00100BB8"/>
    <w:rsid w:val="00100CB3"/>
    <w:rsid w:val="00121BC3"/>
    <w:rsid w:val="00127687"/>
    <w:rsid w:val="00130471"/>
    <w:rsid w:val="00130B9B"/>
    <w:rsid w:val="00133CC6"/>
    <w:rsid w:val="00136BF9"/>
    <w:rsid w:val="00137635"/>
    <w:rsid w:val="001407ED"/>
    <w:rsid w:val="00144330"/>
    <w:rsid w:val="001454B6"/>
    <w:rsid w:val="00147B81"/>
    <w:rsid w:val="00151DE7"/>
    <w:rsid w:val="0015550A"/>
    <w:rsid w:val="001568A7"/>
    <w:rsid w:val="001642B7"/>
    <w:rsid w:val="0017246C"/>
    <w:rsid w:val="00172865"/>
    <w:rsid w:val="00172A07"/>
    <w:rsid w:val="00175891"/>
    <w:rsid w:val="001776BE"/>
    <w:rsid w:val="00181B12"/>
    <w:rsid w:val="00182B3A"/>
    <w:rsid w:val="001A1065"/>
    <w:rsid w:val="001A3580"/>
    <w:rsid w:val="001B009C"/>
    <w:rsid w:val="001B1700"/>
    <w:rsid w:val="001B3053"/>
    <w:rsid w:val="001B3781"/>
    <w:rsid w:val="001C5DDD"/>
    <w:rsid w:val="001D7771"/>
    <w:rsid w:val="001E219B"/>
    <w:rsid w:val="001E3B45"/>
    <w:rsid w:val="001F090E"/>
    <w:rsid w:val="001F0BE1"/>
    <w:rsid w:val="001F1585"/>
    <w:rsid w:val="001F3EEB"/>
    <w:rsid w:val="001F43C3"/>
    <w:rsid w:val="001F4A5D"/>
    <w:rsid w:val="001F5701"/>
    <w:rsid w:val="001F74E5"/>
    <w:rsid w:val="0021156A"/>
    <w:rsid w:val="0021753F"/>
    <w:rsid w:val="00221A6E"/>
    <w:rsid w:val="00222478"/>
    <w:rsid w:val="00224664"/>
    <w:rsid w:val="00230A86"/>
    <w:rsid w:val="00230EC6"/>
    <w:rsid w:val="00241F50"/>
    <w:rsid w:val="00244F4E"/>
    <w:rsid w:val="00245E04"/>
    <w:rsid w:val="0024678B"/>
    <w:rsid w:val="002474DC"/>
    <w:rsid w:val="002526F3"/>
    <w:rsid w:val="002549C0"/>
    <w:rsid w:val="00261E3A"/>
    <w:rsid w:val="00263E81"/>
    <w:rsid w:val="00266EC0"/>
    <w:rsid w:val="00274755"/>
    <w:rsid w:val="00281F9D"/>
    <w:rsid w:val="00282C80"/>
    <w:rsid w:val="00283BB4"/>
    <w:rsid w:val="00284259"/>
    <w:rsid w:val="00284A47"/>
    <w:rsid w:val="0028714F"/>
    <w:rsid w:val="002950C1"/>
    <w:rsid w:val="002955EE"/>
    <w:rsid w:val="002A4138"/>
    <w:rsid w:val="002A433A"/>
    <w:rsid w:val="002A4DFF"/>
    <w:rsid w:val="002A54B7"/>
    <w:rsid w:val="002B5858"/>
    <w:rsid w:val="002B6A2E"/>
    <w:rsid w:val="002C059B"/>
    <w:rsid w:val="002D79D9"/>
    <w:rsid w:val="002E1C61"/>
    <w:rsid w:val="002E58C8"/>
    <w:rsid w:val="002E59F8"/>
    <w:rsid w:val="002E5B89"/>
    <w:rsid w:val="002F1660"/>
    <w:rsid w:val="002F22A0"/>
    <w:rsid w:val="002F69F5"/>
    <w:rsid w:val="00300452"/>
    <w:rsid w:val="0031037D"/>
    <w:rsid w:val="00310D9A"/>
    <w:rsid w:val="00317246"/>
    <w:rsid w:val="0032063E"/>
    <w:rsid w:val="0032208F"/>
    <w:rsid w:val="00322F1E"/>
    <w:rsid w:val="00323D6C"/>
    <w:rsid w:val="00326AE1"/>
    <w:rsid w:val="00345A3C"/>
    <w:rsid w:val="0035172A"/>
    <w:rsid w:val="00354266"/>
    <w:rsid w:val="003555A2"/>
    <w:rsid w:val="00360351"/>
    <w:rsid w:val="00363F14"/>
    <w:rsid w:val="0036488C"/>
    <w:rsid w:val="003678D6"/>
    <w:rsid w:val="00373260"/>
    <w:rsid w:val="00377CE6"/>
    <w:rsid w:val="00382B25"/>
    <w:rsid w:val="00382DE5"/>
    <w:rsid w:val="00383330"/>
    <w:rsid w:val="003833FB"/>
    <w:rsid w:val="00384743"/>
    <w:rsid w:val="00384839"/>
    <w:rsid w:val="003939EE"/>
    <w:rsid w:val="00395316"/>
    <w:rsid w:val="003A08FD"/>
    <w:rsid w:val="003A3A24"/>
    <w:rsid w:val="003B1551"/>
    <w:rsid w:val="003B59AB"/>
    <w:rsid w:val="003B5F05"/>
    <w:rsid w:val="003B7424"/>
    <w:rsid w:val="003B7813"/>
    <w:rsid w:val="003C1455"/>
    <w:rsid w:val="003C1B78"/>
    <w:rsid w:val="003C24AE"/>
    <w:rsid w:val="003C58FA"/>
    <w:rsid w:val="003D057B"/>
    <w:rsid w:val="003D0FEA"/>
    <w:rsid w:val="003D167A"/>
    <w:rsid w:val="003D1C30"/>
    <w:rsid w:val="003D23CD"/>
    <w:rsid w:val="003D54DC"/>
    <w:rsid w:val="003D6E72"/>
    <w:rsid w:val="003E3E71"/>
    <w:rsid w:val="003E796A"/>
    <w:rsid w:val="003F022C"/>
    <w:rsid w:val="003F4B60"/>
    <w:rsid w:val="003F5097"/>
    <w:rsid w:val="004141EF"/>
    <w:rsid w:val="00420F84"/>
    <w:rsid w:val="00421CE4"/>
    <w:rsid w:val="0042792A"/>
    <w:rsid w:val="00432023"/>
    <w:rsid w:val="0043242D"/>
    <w:rsid w:val="00432911"/>
    <w:rsid w:val="004345A0"/>
    <w:rsid w:val="00441768"/>
    <w:rsid w:val="004429D4"/>
    <w:rsid w:val="00446E76"/>
    <w:rsid w:val="00447703"/>
    <w:rsid w:val="00450C10"/>
    <w:rsid w:val="004554EB"/>
    <w:rsid w:val="00461BC7"/>
    <w:rsid w:val="004644C8"/>
    <w:rsid w:val="00465AB8"/>
    <w:rsid w:val="004747F8"/>
    <w:rsid w:val="004805C6"/>
    <w:rsid w:val="00482E5E"/>
    <w:rsid w:val="00486AE8"/>
    <w:rsid w:val="00487CC9"/>
    <w:rsid w:val="00497C9E"/>
    <w:rsid w:val="004A0832"/>
    <w:rsid w:val="004A0C0D"/>
    <w:rsid w:val="004A0E52"/>
    <w:rsid w:val="004A39C3"/>
    <w:rsid w:val="004A4CB8"/>
    <w:rsid w:val="004B2F3A"/>
    <w:rsid w:val="004B58BA"/>
    <w:rsid w:val="004B5D54"/>
    <w:rsid w:val="004C5756"/>
    <w:rsid w:val="004D20F0"/>
    <w:rsid w:val="004D2115"/>
    <w:rsid w:val="004D238E"/>
    <w:rsid w:val="004D5B9E"/>
    <w:rsid w:val="004E03B0"/>
    <w:rsid w:val="004E2D1D"/>
    <w:rsid w:val="004E499F"/>
    <w:rsid w:val="004F2323"/>
    <w:rsid w:val="005047ED"/>
    <w:rsid w:val="00504DAB"/>
    <w:rsid w:val="00505249"/>
    <w:rsid w:val="00507796"/>
    <w:rsid w:val="0051240A"/>
    <w:rsid w:val="00514DCB"/>
    <w:rsid w:val="0052689C"/>
    <w:rsid w:val="00531BA8"/>
    <w:rsid w:val="005353A0"/>
    <w:rsid w:val="00541194"/>
    <w:rsid w:val="005419A1"/>
    <w:rsid w:val="005427FC"/>
    <w:rsid w:val="00547870"/>
    <w:rsid w:val="00552563"/>
    <w:rsid w:val="00554CAE"/>
    <w:rsid w:val="00555B9B"/>
    <w:rsid w:val="005613BD"/>
    <w:rsid w:val="00562339"/>
    <w:rsid w:val="005623FB"/>
    <w:rsid w:val="005630A4"/>
    <w:rsid w:val="00567C26"/>
    <w:rsid w:val="00573937"/>
    <w:rsid w:val="005807F7"/>
    <w:rsid w:val="005817B8"/>
    <w:rsid w:val="005869C4"/>
    <w:rsid w:val="00586E33"/>
    <w:rsid w:val="00593544"/>
    <w:rsid w:val="005943BD"/>
    <w:rsid w:val="00596B95"/>
    <w:rsid w:val="005A1C1D"/>
    <w:rsid w:val="005A3E39"/>
    <w:rsid w:val="005A6C46"/>
    <w:rsid w:val="005B2174"/>
    <w:rsid w:val="005B302E"/>
    <w:rsid w:val="005C06DE"/>
    <w:rsid w:val="005C1EFF"/>
    <w:rsid w:val="005C2DDC"/>
    <w:rsid w:val="005C36DB"/>
    <w:rsid w:val="005C3F9E"/>
    <w:rsid w:val="005C7CE5"/>
    <w:rsid w:val="005D40C6"/>
    <w:rsid w:val="005D4A18"/>
    <w:rsid w:val="005E139F"/>
    <w:rsid w:val="005E1AED"/>
    <w:rsid w:val="005E4875"/>
    <w:rsid w:val="005E6CE3"/>
    <w:rsid w:val="005F4BA3"/>
    <w:rsid w:val="005F7E34"/>
    <w:rsid w:val="006036C6"/>
    <w:rsid w:val="00604944"/>
    <w:rsid w:val="0060680B"/>
    <w:rsid w:val="00606DA7"/>
    <w:rsid w:val="00607160"/>
    <w:rsid w:val="00607D0F"/>
    <w:rsid w:val="0061041D"/>
    <w:rsid w:val="00610F22"/>
    <w:rsid w:val="00611BC8"/>
    <w:rsid w:val="00620749"/>
    <w:rsid w:val="00621B7B"/>
    <w:rsid w:val="00630852"/>
    <w:rsid w:val="00631576"/>
    <w:rsid w:val="00632C0F"/>
    <w:rsid w:val="00637569"/>
    <w:rsid w:val="00642AD4"/>
    <w:rsid w:val="006459F6"/>
    <w:rsid w:val="006473ED"/>
    <w:rsid w:val="00650B74"/>
    <w:rsid w:val="00651734"/>
    <w:rsid w:val="006617D4"/>
    <w:rsid w:val="00676DDC"/>
    <w:rsid w:val="00696126"/>
    <w:rsid w:val="006A1084"/>
    <w:rsid w:val="006A2B8A"/>
    <w:rsid w:val="006A2ECE"/>
    <w:rsid w:val="006A31F6"/>
    <w:rsid w:val="006A50FB"/>
    <w:rsid w:val="006B3F5D"/>
    <w:rsid w:val="006B5407"/>
    <w:rsid w:val="006C037D"/>
    <w:rsid w:val="006C0E15"/>
    <w:rsid w:val="006C57E0"/>
    <w:rsid w:val="006C7581"/>
    <w:rsid w:val="006C7CF2"/>
    <w:rsid w:val="006D337B"/>
    <w:rsid w:val="006D5282"/>
    <w:rsid w:val="006D63C5"/>
    <w:rsid w:val="006E3E9D"/>
    <w:rsid w:val="006E62BE"/>
    <w:rsid w:val="006F2F0F"/>
    <w:rsid w:val="006F3ED3"/>
    <w:rsid w:val="007006E9"/>
    <w:rsid w:val="007052CF"/>
    <w:rsid w:val="007122DA"/>
    <w:rsid w:val="00716278"/>
    <w:rsid w:val="00720144"/>
    <w:rsid w:val="007242C9"/>
    <w:rsid w:val="00725691"/>
    <w:rsid w:val="00731D0E"/>
    <w:rsid w:val="00732B5A"/>
    <w:rsid w:val="00732D97"/>
    <w:rsid w:val="00741A06"/>
    <w:rsid w:val="00745DBA"/>
    <w:rsid w:val="007561DB"/>
    <w:rsid w:val="00760E9C"/>
    <w:rsid w:val="00766313"/>
    <w:rsid w:val="00770829"/>
    <w:rsid w:val="007726B1"/>
    <w:rsid w:val="00773A46"/>
    <w:rsid w:val="00780761"/>
    <w:rsid w:val="0078247F"/>
    <w:rsid w:val="00784F43"/>
    <w:rsid w:val="007855A4"/>
    <w:rsid w:val="00790FE5"/>
    <w:rsid w:val="007911B4"/>
    <w:rsid w:val="007919F3"/>
    <w:rsid w:val="00792ECD"/>
    <w:rsid w:val="007966CE"/>
    <w:rsid w:val="0079671E"/>
    <w:rsid w:val="00797283"/>
    <w:rsid w:val="0079728F"/>
    <w:rsid w:val="007A022F"/>
    <w:rsid w:val="007A04F7"/>
    <w:rsid w:val="007A748A"/>
    <w:rsid w:val="007B35E3"/>
    <w:rsid w:val="007C2593"/>
    <w:rsid w:val="007C3DD1"/>
    <w:rsid w:val="007C5771"/>
    <w:rsid w:val="007D17A1"/>
    <w:rsid w:val="007D51FC"/>
    <w:rsid w:val="007E219B"/>
    <w:rsid w:val="007F0337"/>
    <w:rsid w:val="007F3EB2"/>
    <w:rsid w:val="007F7C00"/>
    <w:rsid w:val="00803FFD"/>
    <w:rsid w:val="008061A0"/>
    <w:rsid w:val="0082612A"/>
    <w:rsid w:val="008263E6"/>
    <w:rsid w:val="0082671F"/>
    <w:rsid w:val="008270C5"/>
    <w:rsid w:val="0082739B"/>
    <w:rsid w:val="00832DC7"/>
    <w:rsid w:val="0083716E"/>
    <w:rsid w:val="008453E5"/>
    <w:rsid w:val="00850418"/>
    <w:rsid w:val="00852442"/>
    <w:rsid w:val="008542DF"/>
    <w:rsid w:val="00860EF5"/>
    <w:rsid w:val="008638F1"/>
    <w:rsid w:val="0086748F"/>
    <w:rsid w:val="00873577"/>
    <w:rsid w:val="00874107"/>
    <w:rsid w:val="008757CC"/>
    <w:rsid w:val="0087633F"/>
    <w:rsid w:val="008768E1"/>
    <w:rsid w:val="00876FE7"/>
    <w:rsid w:val="008838D1"/>
    <w:rsid w:val="0089487F"/>
    <w:rsid w:val="00895DF4"/>
    <w:rsid w:val="0089704C"/>
    <w:rsid w:val="008979EA"/>
    <w:rsid w:val="008A3253"/>
    <w:rsid w:val="008A4E35"/>
    <w:rsid w:val="008A5CD5"/>
    <w:rsid w:val="008B14D0"/>
    <w:rsid w:val="008B71D3"/>
    <w:rsid w:val="008C0176"/>
    <w:rsid w:val="008C3172"/>
    <w:rsid w:val="008D0D90"/>
    <w:rsid w:val="008D50CD"/>
    <w:rsid w:val="008D5AF6"/>
    <w:rsid w:val="008D5D0F"/>
    <w:rsid w:val="008D65C1"/>
    <w:rsid w:val="008E102B"/>
    <w:rsid w:val="008E2C3F"/>
    <w:rsid w:val="008E3FDC"/>
    <w:rsid w:val="008E5607"/>
    <w:rsid w:val="0090271C"/>
    <w:rsid w:val="0090472D"/>
    <w:rsid w:val="00911471"/>
    <w:rsid w:val="00911483"/>
    <w:rsid w:val="00911757"/>
    <w:rsid w:val="00915AC9"/>
    <w:rsid w:val="00915D25"/>
    <w:rsid w:val="00916B7F"/>
    <w:rsid w:val="0091730E"/>
    <w:rsid w:val="0092087D"/>
    <w:rsid w:val="00925690"/>
    <w:rsid w:val="009258B0"/>
    <w:rsid w:val="009264FB"/>
    <w:rsid w:val="00930628"/>
    <w:rsid w:val="00930672"/>
    <w:rsid w:val="00933174"/>
    <w:rsid w:val="009358B2"/>
    <w:rsid w:val="00944BB7"/>
    <w:rsid w:val="00944F8A"/>
    <w:rsid w:val="00946620"/>
    <w:rsid w:val="00951421"/>
    <w:rsid w:val="00953BBF"/>
    <w:rsid w:val="00955094"/>
    <w:rsid w:val="009569D7"/>
    <w:rsid w:val="0095748D"/>
    <w:rsid w:val="00964B03"/>
    <w:rsid w:val="00971A8B"/>
    <w:rsid w:val="00973029"/>
    <w:rsid w:val="0098126C"/>
    <w:rsid w:val="00983E07"/>
    <w:rsid w:val="009842E7"/>
    <w:rsid w:val="009859E1"/>
    <w:rsid w:val="00987489"/>
    <w:rsid w:val="00991ED3"/>
    <w:rsid w:val="00996441"/>
    <w:rsid w:val="009A2B28"/>
    <w:rsid w:val="009A3EBC"/>
    <w:rsid w:val="009A5365"/>
    <w:rsid w:val="009A573E"/>
    <w:rsid w:val="009A59D1"/>
    <w:rsid w:val="009A74B0"/>
    <w:rsid w:val="009B3DED"/>
    <w:rsid w:val="009B3F5A"/>
    <w:rsid w:val="009B44D9"/>
    <w:rsid w:val="009B4590"/>
    <w:rsid w:val="009C4A6E"/>
    <w:rsid w:val="009C6662"/>
    <w:rsid w:val="009C775F"/>
    <w:rsid w:val="009D0D3F"/>
    <w:rsid w:val="009D0E9A"/>
    <w:rsid w:val="009D17F8"/>
    <w:rsid w:val="009D56E6"/>
    <w:rsid w:val="009D5847"/>
    <w:rsid w:val="009D58AA"/>
    <w:rsid w:val="009D7C92"/>
    <w:rsid w:val="009E1FDA"/>
    <w:rsid w:val="009E453E"/>
    <w:rsid w:val="009E7EB0"/>
    <w:rsid w:val="009F0D95"/>
    <w:rsid w:val="00A03F29"/>
    <w:rsid w:val="00A0530B"/>
    <w:rsid w:val="00A06F0F"/>
    <w:rsid w:val="00A11715"/>
    <w:rsid w:val="00A124BE"/>
    <w:rsid w:val="00A1568C"/>
    <w:rsid w:val="00A16C9E"/>
    <w:rsid w:val="00A20994"/>
    <w:rsid w:val="00A232CF"/>
    <w:rsid w:val="00A234C0"/>
    <w:rsid w:val="00A24B5C"/>
    <w:rsid w:val="00A278E3"/>
    <w:rsid w:val="00A34A94"/>
    <w:rsid w:val="00A37D16"/>
    <w:rsid w:val="00A450AB"/>
    <w:rsid w:val="00A50A53"/>
    <w:rsid w:val="00A50E85"/>
    <w:rsid w:val="00A515DE"/>
    <w:rsid w:val="00A52306"/>
    <w:rsid w:val="00A613D2"/>
    <w:rsid w:val="00A67326"/>
    <w:rsid w:val="00A71E18"/>
    <w:rsid w:val="00A73141"/>
    <w:rsid w:val="00A82463"/>
    <w:rsid w:val="00AA1340"/>
    <w:rsid w:val="00AA214B"/>
    <w:rsid w:val="00AA6670"/>
    <w:rsid w:val="00AB0AF1"/>
    <w:rsid w:val="00AB18DB"/>
    <w:rsid w:val="00AC3B0C"/>
    <w:rsid w:val="00AC450A"/>
    <w:rsid w:val="00AC4D96"/>
    <w:rsid w:val="00AD04AB"/>
    <w:rsid w:val="00AD1F12"/>
    <w:rsid w:val="00AD71AC"/>
    <w:rsid w:val="00AE0265"/>
    <w:rsid w:val="00AE19EC"/>
    <w:rsid w:val="00AE2FCD"/>
    <w:rsid w:val="00AE3C7D"/>
    <w:rsid w:val="00AE6812"/>
    <w:rsid w:val="00AE73E0"/>
    <w:rsid w:val="00AF1BF4"/>
    <w:rsid w:val="00AF7F79"/>
    <w:rsid w:val="00B02E05"/>
    <w:rsid w:val="00B0338D"/>
    <w:rsid w:val="00B04CC1"/>
    <w:rsid w:val="00B12F7C"/>
    <w:rsid w:val="00B143D4"/>
    <w:rsid w:val="00B17E82"/>
    <w:rsid w:val="00B20E7C"/>
    <w:rsid w:val="00B220DA"/>
    <w:rsid w:val="00B23CE4"/>
    <w:rsid w:val="00B269B3"/>
    <w:rsid w:val="00B26A67"/>
    <w:rsid w:val="00B3099C"/>
    <w:rsid w:val="00B30A4C"/>
    <w:rsid w:val="00B317CC"/>
    <w:rsid w:val="00B33EE9"/>
    <w:rsid w:val="00B4138F"/>
    <w:rsid w:val="00B45901"/>
    <w:rsid w:val="00B5663A"/>
    <w:rsid w:val="00B6056C"/>
    <w:rsid w:val="00B64B3F"/>
    <w:rsid w:val="00B6509D"/>
    <w:rsid w:val="00B65B59"/>
    <w:rsid w:val="00B6732A"/>
    <w:rsid w:val="00B6748C"/>
    <w:rsid w:val="00B67CB0"/>
    <w:rsid w:val="00B722FB"/>
    <w:rsid w:val="00B73DB2"/>
    <w:rsid w:val="00B744D8"/>
    <w:rsid w:val="00B7563D"/>
    <w:rsid w:val="00B8088A"/>
    <w:rsid w:val="00B834A6"/>
    <w:rsid w:val="00B845FD"/>
    <w:rsid w:val="00B859D3"/>
    <w:rsid w:val="00B87833"/>
    <w:rsid w:val="00B92216"/>
    <w:rsid w:val="00B97F0D"/>
    <w:rsid w:val="00BA10C4"/>
    <w:rsid w:val="00BA24B3"/>
    <w:rsid w:val="00BA4750"/>
    <w:rsid w:val="00BA64D9"/>
    <w:rsid w:val="00BB1F5F"/>
    <w:rsid w:val="00BB3414"/>
    <w:rsid w:val="00BB61ED"/>
    <w:rsid w:val="00BB7030"/>
    <w:rsid w:val="00BC079B"/>
    <w:rsid w:val="00BC1451"/>
    <w:rsid w:val="00BC1E44"/>
    <w:rsid w:val="00BC3E1B"/>
    <w:rsid w:val="00BC6964"/>
    <w:rsid w:val="00BD3C4A"/>
    <w:rsid w:val="00BD5013"/>
    <w:rsid w:val="00BE0908"/>
    <w:rsid w:val="00BE4C58"/>
    <w:rsid w:val="00BE6DD3"/>
    <w:rsid w:val="00BF30D9"/>
    <w:rsid w:val="00C02000"/>
    <w:rsid w:val="00C06BB8"/>
    <w:rsid w:val="00C20579"/>
    <w:rsid w:val="00C232C3"/>
    <w:rsid w:val="00C260DD"/>
    <w:rsid w:val="00C30413"/>
    <w:rsid w:val="00C31070"/>
    <w:rsid w:val="00C33793"/>
    <w:rsid w:val="00C33B68"/>
    <w:rsid w:val="00C34162"/>
    <w:rsid w:val="00C3791D"/>
    <w:rsid w:val="00C400EE"/>
    <w:rsid w:val="00C419EC"/>
    <w:rsid w:val="00C44177"/>
    <w:rsid w:val="00C44B7D"/>
    <w:rsid w:val="00C464C2"/>
    <w:rsid w:val="00C55446"/>
    <w:rsid w:val="00C5722C"/>
    <w:rsid w:val="00C63EB9"/>
    <w:rsid w:val="00C64BF4"/>
    <w:rsid w:val="00C667AA"/>
    <w:rsid w:val="00C673FA"/>
    <w:rsid w:val="00C74EC8"/>
    <w:rsid w:val="00C74EFF"/>
    <w:rsid w:val="00C7509D"/>
    <w:rsid w:val="00C77AB8"/>
    <w:rsid w:val="00C77C33"/>
    <w:rsid w:val="00C80026"/>
    <w:rsid w:val="00C83050"/>
    <w:rsid w:val="00C833A8"/>
    <w:rsid w:val="00C83DD5"/>
    <w:rsid w:val="00C84B4A"/>
    <w:rsid w:val="00C85698"/>
    <w:rsid w:val="00C90C4D"/>
    <w:rsid w:val="00C93192"/>
    <w:rsid w:val="00C9352D"/>
    <w:rsid w:val="00CA0085"/>
    <w:rsid w:val="00CA16C9"/>
    <w:rsid w:val="00CA19EC"/>
    <w:rsid w:val="00CA2369"/>
    <w:rsid w:val="00CB1E73"/>
    <w:rsid w:val="00CB20B5"/>
    <w:rsid w:val="00CB3BFF"/>
    <w:rsid w:val="00CC0E44"/>
    <w:rsid w:val="00CC17AB"/>
    <w:rsid w:val="00CC2ED2"/>
    <w:rsid w:val="00CC4051"/>
    <w:rsid w:val="00CD2BF3"/>
    <w:rsid w:val="00CD777C"/>
    <w:rsid w:val="00CE20F3"/>
    <w:rsid w:val="00CE4152"/>
    <w:rsid w:val="00CE4CB9"/>
    <w:rsid w:val="00CE5E84"/>
    <w:rsid w:val="00CE71D6"/>
    <w:rsid w:val="00CF58C5"/>
    <w:rsid w:val="00CF69AD"/>
    <w:rsid w:val="00D020F0"/>
    <w:rsid w:val="00D02CBE"/>
    <w:rsid w:val="00D05F3D"/>
    <w:rsid w:val="00D0749C"/>
    <w:rsid w:val="00D103E1"/>
    <w:rsid w:val="00D108D8"/>
    <w:rsid w:val="00D1118A"/>
    <w:rsid w:val="00D11792"/>
    <w:rsid w:val="00D1569E"/>
    <w:rsid w:val="00D15A2C"/>
    <w:rsid w:val="00D15DEE"/>
    <w:rsid w:val="00D16CB9"/>
    <w:rsid w:val="00D1713E"/>
    <w:rsid w:val="00D1726F"/>
    <w:rsid w:val="00D17BB4"/>
    <w:rsid w:val="00D25AF3"/>
    <w:rsid w:val="00D26FD6"/>
    <w:rsid w:val="00D32685"/>
    <w:rsid w:val="00D343FA"/>
    <w:rsid w:val="00D35264"/>
    <w:rsid w:val="00D3620D"/>
    <w:rsid w:val="00D4372F"/>
    <w:rsid w:val="00D45427"/>
    <w:rsid w:val="00D50FDC"/>
    <w:rsid w:val="00D518F8"/>
    <w:rsid w:val="00D547E1"/>
    <w:rsid w:val="00D677C7"/>
    <w:rsid w:val="00D73F42"/>
    <w:rsid w:val="00D77238"/>
    <w:rsid w:val="00D805A3"/>
    <w:rsid w:val="00D818E3"/>
    <w:rsid w:val="00D85C86"/>
    <w:rsid w:val="00D87A74"/>
    <w:rsid w:val="00D93B55"/>
    <w:rsid w:val="00D956A3"/>
    <w:rsid w:val="00DB2A4B"/>
    <w:rsid w:val="00DB41EE"/>
    <w:rsid w:val="00DB5A2B"/>
    <w:rsid w:val="00DC3787"/>
    <w:rsid w:val="00DD1847"/>
    <w:rsid w:val="00DD3C69"/>
    <w:rsid w:val="00DD7533"/>
    <w:rsid w:val="00DE0760"/>
    <w:rsid w:val="00DE2757"/>
    <w:rsid w:val="00DE30EE"/>
    <w:rsid w:val="00DE3449"/>
    <w:rsid w:val="00DE695D"/>
    <w:rsid w:val="00DF3911"/>
    <w:rsid w:val="00DF566C"/>
    <w:rsid w:val="00DF5913"/>
    <w:rsid w:val="00DF6058"/>
    <w:rsid w:val="00E02C69"/>
    <w:rsid w:val="00E063ED"/>
    <w:rsid w:val="00E1052A"/>
    <w:rsid w:val="00E126FE"/>
    <w:rsid w:val="00E1377E"/>
    <w:rsid w:val="00E23820"/>
    <w:rsid w:val="00E24D3D"/>
    <w:rsid w:val="00E26E49"/>
    <w:rsid w:val="00E30268"/>
    <w:rsid w:val="00E313DD"/>
    <w:rsid w:val="00E341D7"/>
    <w:rsid w:val="00E45D1E"/>
    <w:rsid w:val="00E475B4"/>
    <w:rsid w:val="00E52EAD"/>
    <w:rsid w:val="00E54E85"/>
    <w:rsid w:val="00E57B51"/>
    <w:rsid w:val="00E60111"/>
    <w:rsid w:val="00E61F78"/>
    <w:rsid w:val="00E62420"/>
    <w:rsid w:val="00E703DC"/>
    <w:rsid w:val="00E83DA2"/>
    <w:rsid w:val="00E867C1"/>
    <w:rsid w:val="00E9357A"/>
    <w:rsid w:val="00E9534C"/>
    <w:rsid w:val="00E9629A"/>
    <w:rsid w:val="00EA0C86"/>
    <w:rsid w:val="00EA3EBE"/>
    <w:rsid w:val="00EA67CE"/>
    <w:rsid w:val="00EA7B4D"/>
    <w:rsid w:val="00EB1165"/>
    <w:rsid w:val="00EB25B0"/>
    <w:rsid w:val="00EC29A0"/>
    <w:rsid w:val="00EE58C2"/>
    <w:rsid w:val="00EF1094"/>
    <w:rsid w:val="00EF2729"/>
    <w:rsid w:val="00EF6AA9"/>
    <w:rsid w:val="00F013D6"/>
    <w:rsid w:val="00F02075"/>
    <w:rsid w:val="00F049FC"/>
    <w:rsid w:val="00F0607A"/>
    <w:rsid w:val="00F06A7C"/>
    <w:rsid w:val="00F06D77"/>
    <w:rsid w:val="00F100D4"/>
    <w:rsid w:val="00F11153"/>
    <w:rsid w:val="00F11327"/>
    <w:rsid w:val="00F167C2"/>
    <w:rsid w:val="00F20D63"/>
    <w:rsid w:val="00F21FD6"/>
    <w:rsid w:val="00F34DDD"/>
    <w:rsid w:val="00F36480"/>
    <w:rsid w:val="00F37485"/>
    <w:rsid w:val="00F4448C"/>
    <w:rsid w:val="00F4466E"/>
    <w:rsid w:val="00F45FDE"/>
    <w:rsid w:val="00F51DFA"/>
    <w:rsid w:val="00F54E23"/>
    <w:rsid w:val="00F5621E"/>
    <w:rsid w:val="00F645B7"/>
    <w:rsid w:val="00F675AE"/>
    <w:rsid w:val="00F72622"/>
    <w:rsid w:val="00F732A1"/>
    <w:rsid w:val="00F74C19"/>
    <w:rsid w:val="00F75D83"/>
    <w:rsid w:val="00F779C7"/>
    <w:rsid w:val="00F80333"/>
    <w:rsid w:val="00F81CDA"/>
    <w:rsid w:val="00F87D02"/>
    <w:rsid w:val="00F87E8F"/>
    <w:rsid w:val="00F94F46"/>
    <w:rsid w:val="00FA3AE6"/>
    <w:rsid w:val="00FA3E29"/>
    <w:rsid w:val="00FA47A7"/>
    <w:rsid w:val="00FA51F6"/>
    <w:rsid w:val="00FE0662"/>
    <w:rsid w:val="00FE0B25"/>
    <w:rsid w:val="00FE12E0"/>
    <w:rsid w:val="00FE3DAE"/>
    <w:rsid w:val="00FE416A"/>
    <w:rsid w:val="00FE7734"/>
    <w:rsid w:val="00FF1DEB"/>
    <w:rsid w:val="00FF2F54"/>
    <w:rsid w:val="00FF38AC"/>
    <w:rsid w:val="00FF62B9"/>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D352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1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tolima.gov.co/images/tolima/cifras-y-estadisticas/Dolores.pdf"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igac.gov.co/es/contenido/areas-estrategicas/agrologia/laboratorio-nacional-de-suelos"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biblioteca.cenicafe.org/handle/10778/4256"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14</Pages>
  <Words>2754</Words>
  <Characters>15147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115</cp:revision>
  <dcterms:created xsi:type="dcterms:W3CDTF">2023-12-29T17:35:00Z</dcterms:created>
  <dcterms:modified xsi:type="dcterms:W3CDTF">2024-01-17T13:32:00Z</dcterms:modified>
</cp:coreProperties>
</file>