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5A127B34"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D81327">
        <w:rPr>
          <w:rFonts w:ascii="Times New Roman" w:eastAsia="Times New Roman" w:hAnsi="Times New Roman" w:cs="Times New Roman"/>
          <w:b/>
          <w:sz w:val="24"/>
          <w:szCs w:val="24"/>
        </w:rPr>
        <w:t>SAN ROQUE</w:t>
      </w:r>
      <w:r w:rsidR="00174C36">
        <w:rPr>
          <w:rFonts w:ascii="Times New Roman" w:eastAsia="Times New Roman" w:hAnsi="Times New Roman" w:cs="Times New Roman"/>
          <w:b/>
          <w:sz w:val="24"/>
          <w:szCs w:val="24"/>
        </w:rPr>
        <w:t xml:space="preserve">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568B9108" w14:textId="77777777" w:rsidR="00466B82" w:rsidRDefault="00466B82"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504D4D9D" w14:textId="77777777" w:rsidR="0082083C" w:rsidRDefault="0082083C" w:rsidP="006D63C5">
      <w:pPr>
        <w:rPr>
          <w:rFonts w:ascii="Times New Roman" w:eastAsia="Times New Roman" w:hAnsi="Times New Roman" w:cs="Times New Roman"/>
          <w:b/>
          <w:sz w:val="24"/>
          <w:szCs w:val="24"/>
        </w:rPr>
      </w:pPr>
    </w:p>
    <w:p w14:paraId="7EAA38DB" w14:textId="77777777" w:rsidR="0015550A" w:rsidRDefault="0015550A" w:rsidP="00BB7030">
      <w:pPr>
        <w:rPr>
          <w:rFonts w:ascii="Times New Roman" w:eastAsia="Times New Roman" w:hAnsi="Times New Roman" w:cs="Times New Roman"/>
          <w:b/>
          <w:sz w:val="24"/>
          <w:szCs w:val="24"/>
        </w:rPr>
      </w:pPr>
    </w:p>
    <w:p w14:paraId="679D12F0" w14:textId="77777777" w:rsidR="00FF1DEB" w:rsidRDefault="00FF1DEB">
      <w:pPr>
        <w:jc w:val="center"/>
        <w:rPr>
          <w:rFonts w:ascii="Times New Roman" w:eastAsia="Times New Roman" w:hAnsi="Times New Roman" w:cs="Times New Roman"/>
          <w:b/>
          <w:sz w:val="24"/>
          <w:szCs w:val="24"/>
        </w:rPr>
      </w:pPr>
    </w:p>
    <w:p w14:paraId="4C364F30" w14:textId="2893A79C"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2A6A2F">
        <w:rPr>
          <w:rFonts w:ascii="Times New Roman" w:eastAsia="Times New Roman" w:hAnsi="Times New Roman" w:cs="Times New Roman"/>
          <w:b/>
          <w:sz w:val="24"/>
          <w:szCs w:val="24"/>
        </w:rPr>
        <w:t xml:space="preserve">María del </w:t>
      </w:r>
      <w:r w:rsidR="00D81327">
        <w:rPr>
          <w:rFonts w:ascii="Times New Roman" w:eastAsia="Times New Roman" w:hAnsi="Times New Roman" w:cs="Times New Roman"/>
          <w:b/>
          <w:sz w:val="24"/>
          <w:szCs w:val="24"/>
        </w:rPr>
        <w:t>Rosario Peña</w:t>
      </w:r>
    </w:p>
    <w:p w14:paraId="1DEED10F"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6958681D" w:rsidR="00C419EC" w:rsidRDefault="00000000"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F87D02">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52FDFEEE" w14:textId="5F20141F" w:rsidR="004E1CDD"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5697373" w:history="1">
            <w:r w:rsidR="004E1CDD" w:rsidRPr="0037096A">
              <w:rPr>
                <w:rStyle w:val="Hipervnculo"/>
                <w:rFonts w:ascii="Times New Roman" w:hAnsi="Times New Roman" w:cs="Times New Roman"/>
                <w:noProof/>
              </w:rPr>
              <w:t>GLOSARIO</w:t>
            </w:r>
            <w:r w:rsidR="004E1CDD">
              <w:rPr>
                <w:noProof/>
                <w:webHidden/>
              </w:rPr>
              <w:tab/>
            </w:r>
            <w:r w:rsidR="004E1CDD">
              <w:rPr>
                <w:noProof/>
                <w:webHidden/>
              </w:rPr>
              <w:fldChar w:fldCharType="begin"/>
            </w:r>
            <w:r w:rsidR="004E1CDD">
              <w:rPr>
                <w:noProof/>
                <w:webHidden/>
              </w:rPr>
              <w:instrText xml:space="preserve"> PAGEREF _Toc155697373 \h </w:instrText>
            </w:r>
            <w:r w:rsidR="004E1CDD">
              <w:rPr>
                <w:noProof/>
                <w:webHidden/>
              </w:rPr>
            </w:r>
            <w:r w:rsidR="004E1CDD">
              <w:rPr>
                <w:noProof/>
                <w:webHidden/>
              </w:rPr>
              <w:fldChar w:fldCharType="separate"/>
            </w:r>
            <w:r w:rsidR="004E1CDD">
              <w:rPr>
                <w:noProof/>
                <w:webHidden/>
              </w:rPr>
              <w:t>3</w:t>
            </w:r>
            <w:r w:rsidR="004E1CDD">
              <w:rPr>
                <w:noProof/>
                <w:webHidden/>
              </w:rPr>
              <w:fldChar w:fldCharType="end"/>
            </w:r>
          </w:hyperlink>
        </w:p>
        <w:p w14:paraId="7529DA7B" w14:textId="42BC9962" w:rsidR="004E1CDD"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697374" w:history="1">
            <w:r w:rsidR="004E1CDD" w:rsidRPr="0037096A">
              <w:rPr>
                <w:rStyle w:val="Hipervnculo"/>
                <w:rFonts w:ascii="Times New Roman" w:hAnsi="Times New Roman" w:cs="Times New Roman"/>
                <w:noProof/>
              </w:rPr>
              <w:t>INTRODUCCIÓN</w:t>
            </w:r>
            <w:r w:rsidR="004E1CDD">
              <w:rPr>
                <w:noProof/>
                <w:webHidden/>
              </w:rPr>
              <w:tab/>
            </w:r>
            <w:r w:rsidR="004E1CDD">
              <w:rPr>
                <w:noProof/>
                <w:webHidden/>
              </w:rPr>
              <w:fldChar w:fldCharType="begin"/>
            </w:r>
            <w:r w:rsidR="004E1CDD">
              <w:rPr>
                <w:noProof/>
                <w:webHidden/>
              </w:rPr>
              <w:instrText xml:space="preserve"> PAGEREF _Toc155697374 \h </w:instrText>
            </w:r>
            <w:r w:rsidR="004E1CDD">
              <w:rPr>
                <w:noProof/>
                <w:webHidden/>
              </w:rPr>
            </w:r>
            <w:r w:rsidR="004E1CDD">
              <w:rPr>
                <w:noProof/>
                <w:webHidden/>
              </w:rPr>
              <w:fldChar w:fldCharType="separate"/>
            </w:r>
            <w:r w:rsidR="004E1CDD">
              <w:rPr>
                <w:noProof/>
                <w:webHidden/>
              </w:rPr>
              <w:t>5</w:t>
            </w:r>
            <w:r w:rsidR="004E1CDD">
              <w:rPr>
                <w:noProof/>
                <w:webHidden/>
              </w:rPr>
              <w:fldChar w:fldCharType="end"/>
            </w:r>
          </w:hyperlink>
        </w:p>
        <w:p w14:paraId="61AFA1B5" w14:textId="43F9CA76" w:rsidR="004E1CDD"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697375" w:history="1">
            <w:r w:rsidR="004E1CDD" w:rsidRPr="0037096A">
              <w:rPr>
                <w:rStyle w:val="Hipervnculo"/>
                <w:rFonts w:ascii="Times New Roman" w:hAnsi="Times New Roman" w:cs="Times New Roman"/>
                <w:noProof/>
              </w:rPr>
              <w:t>METODOLOGÍA.</w:t>
            </w:r>
            <w:r w:rsidR="004E1CDD">
              <w:rPr>
                <w:noProof/>
                <w:webHidden/>
              </w:rPr>
              <w:tab/>
            </w:r>
            <w:r w:rsidR="004E1CDD">
              <w:rPr>
                <w:noProof/>
                <w:webHidden/>
              </w:rPr>
              <w:fldChar w:fldCharType="begin"/>
            </w:r>
            <w:r w:rsidR="004E1CDD">
              <w:rPr>
                <w:noProof/>
                <w:webHidden/>
              </w:rPr>
              <w:instrText xml:space="preserve"> PAGEREF _Toc155697375 \h </w:instrText>
            </w:r>
            <w:r w:rsidR="004E1CDD">
              <w:rPr>
                <w:noProof/>
                <w:webHidden/>
              </w:rPr>
            </w:r>
            <w:r w:rsidR="004E1CDD">
              <w:rPr>
                <w:noProof/>
                <w:webHidden/>
              </w:rPr>
              <w:fldChar w:fldCharType="separate"/>
            </w:r>
            <w:r w:rsidR="004E1CDD">
              <w:rPr>
                <w:noProof/>
                <w:webHidden/>
              </w:rPr>
              <w:t>6</w:t>
            </w:r>
            <w:r w:rsidR="004E1CDD">
              <w:rPr>
                <w:noProof/>
                <w:webHidden/>
              </w:rPr>
              <w:fldChar w:fldCharType="end"/>
            </w:r>
          </w:hyperlink>
        </w:p>
        <w:p w14:paraId="29DB94DE" w14:textId="6CA9223B" w:rsidR="004E1CDD"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697376" w:history="1">
            <w:r w:rsidR="004E1CDD" w:rsidRPr="0037096A">
              <w:rPr>
                <w:rStyle w:val="Hipervnculo"/>
                <w:rFonts w:ascii="Times New Roman" w:hAnsi="Times New Roman" w:cs="Times New Roman"/>
                <w:noProof/>
              </w:rPr>
              <w:t>RESULTADOS</w:t>
            </w:r>
            <w:r w:rsidR="004E1CDD">
              <w:rPr>
                <w:noProof/>
                <w:webHidden/>
              </w:rPr>
              <w:tab/>
            </w:r>
            <w:r w:rsidR="004E1CDD">
              <w:rPr>
                <w:noProof/>
                <w:webHidden/>
              </w:rPr>
              <w:fldChar w:fldCharType="begin"/>
            </w:r>
            <w:r w:rsidR="004E1CDD">
              <w:rPr>
                <w:noProof/>
                <w:webHidden/>
              </w:rPr>
              <w:instrText xml:space="preserve"> PAGEREF _Toc155697376 \h </w:instrText>
            </w:r>
            <w:r w:rsidR="004E1CDD">
              <w:rPr>
                <w:noProof/>
                <w:webHidden/>
              </w:rPr>
            </w:r>
            <w:r w:rsidR="004E1CDD">
              <w:rPr>
                <w:noProof/>
                <w:webHidden/>
              </w:rPr>
              <w:fldChar w:fldCharType="separate"/>
            </w:r>
            <w:r w:rsidR="004E1CDD">
              <w:rPr>
                <w:noProof/>
                <w:webHidden/>
              </w:rPr>
              <w:t>7</w:t>
            </w:r>
            <w:r w:rsidR="004E1CDD">
              <w:rPr>
                <w:noProof/>
                <w:webHidden/>
              </w:rPr>
              <w:fldChar w:fldCharType="end"/>
            </w:r>
          </w:hyperlink>
        </w:p>
        <w:p w14:paraId="67EAC2A4" w14:textId="101C2ED0" w:rsidR="004E1CDD"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697377" w:history="1">
            <w:r w:rsidR="004E1CDD" w:rsidRPr="0037096A">
              <w:rPr>
                <w:rStyle w:val="Hipervnculo"/>
                <w:rFonts w:ascii="Times New Roman" w:hAnsi="Times New Roman" w:cs="Times New Roman"/>
                <w:noProof/>
              </w:rPr>
              <w:t>CONCLUSIÓN</w:t>
            </w:r>
            <w:r w:rsidR="004E1CDD">
              <w:rPr>
                <w:noProof/>
                <w:webHidden/>
              </w:rPr>
              <w:tab/>
            </w:r>
            <w:r w:rsidR="004E1CDD">
              <w:rPr>
                <w:noProof/>
                <w:webHidden/>
              </w:rPr>
              <w:fldChar w:fldCharType="begin"/>
            </w:r>
            <w:r w:rsidR="004E1CDD">
              <w:rPr>
                <w:noProof/>
                <w:webHidden/>
              </w:rPr>
              <w:instrText xml:space="preserve"> PAGEREF _Toc155697377 \h </w:instrText>
            </w:r>
            <w:r w:rsidR="004E1CDD">
              <w:rPr>
                <w:noProof/>
                <w:webHidden/>
              </w:rPr>
            </w:r>
            <w:r w:rsidR="004E1CDD">
              <w:rPr>
                <w:noProof/>
                <w:webHidden/>
              </w:rPr>
              <w:fldChar w:fldCharType="separate"/>
            </w:r>
            <w:r w:rsidR="004E1CDD">
              <w:rPr>
                <w:noProof/>
                <w:webHidden/>
              </w:rPr>
              <w:t>15</w:t>
            </w:r>
            <w:r w:rsidR="004E1CDD">
              <w:rPr>
                <w:noProof/>
                <w:webHidden/>
              </w:rPr>
              <w:fldChar w:fldCharType="end"/>
            </w:r>
          </w:hyperlink>
        </w:p>
        <w:p w14:paraId="3439FE0C" w14:textId="06CEA92E" w:rsidR="004E1CDD"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697378" w:history="1">
            <w:r w:rsidR="004E1CDD" w:rsidRPr="0037096A">
              <w:rPr>
                <w:rStyle w:val="Hipervnculo"/>
                <w:rFonts w:ascii="Times New Roman" w:hAnsi="Times New Roman" w:cs="Times New Roman"/>
                <w:noProof/>
              </w:rPr>
              <w:t>REFERENCIAS BIBLIOGRÁFICAS</w:t>
            </w:r>
            <w:r w:rsidR="004E1CDD">
              <w:rPr>
                <w:noProof/>
                <w:webHidden/>
              </w:rPr>
              <w:tab/>
            </w:r>
            <w:r w:rsidR="004E1CDD">
              <w:rPr>
                <w:noProof/>
                <w:webHidden/>
              </w:rPr>
              <w:fldChar w:fldCharType="begin"/>
            </w:r>
            <w:r w:rsidR="004E1CDD">
              <w:rPr>
                <w:noProof/>
                <w:webHidden/>
              </w:rPr>
              <w:instrText xml:space="preserve"> PAGEREF _Toc155697378 \h </w:instrText>
            </w:r>
            <w:r w:rsidR="004E1CDD">
              <w:rPr>
                <w:noProof/>
                <w:webHidden/>
              </w:rPr>
            </w:r>
            <w:r w:rsidR="004E1CDD">
              <w:rPr>
                <w:noProof/>
                <w:webHidden/>
              </w:rPr>
              <w:fldChar w:fldCharType="separate"/>
            </w:r>
            <w:r w:rsidR="004E1CDD">
              <w:rPr>
                <w:noProof/>
                <w:webHidden/>
              </w:rPr>
              <w:t>16</w:t>
            </w:r>
            <w:r w:rsidR="004E1CDD">
              <w:rPr>
                <w:noProof/>
                <w:webHidden/>
              </w:rPr>
              <w:fldChar w:fldCharType="end"/>
            </w:r>
          </w:hyperlink>
        </w:p>
        <w:p w14:paraId="08E1F3A8" w14:textId="2FD3DE7D"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5697373"/>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000000" w:rsidP="00B17E82">
      <w:pPr>
        <w:pStyle w:val="Ttulo1"/>
        <w:rPr>
          <w:rFonts w:ascii="Times New Roman" w:hAnsi="Times New Roman" w:cs="Times New Roman"/>
          <w:sz w:val="24"/>
          <w:szCs w:val="24"/>
        </w:rPr>
      </w:pPr>
      <w:bookmarkStart w:id="1" w:name="_Toc155697374"/>
      <w:r w:rsidRPr="00B17E82">
        <w:rPr>
          <w:rFonts w:ascii="Times New Roman" w:hAnsi="Times New Roman" w:cs="Times New Roman"/>
          <w:sz w:val="24"/>
          <w:szCs w:val="24"/>
        </w:rPr>
        <w:lastRenderedPageBreak/>
        <w:t>INTRODUCCIÓN</w:t>
      </w:r>
      <w:bookmarkEnd w:id="1"/>
    </w:p>
    <w:p w14:paraId="1DEED115" w14:textId="77777777" w:rsidR="001A1065" w:rsidRPr="0021753F" w:rsidRDefault="00000000"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(Colombiano,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000000"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5697375"/>
      <w:r w:rsidRPr="00B17E82">
        <w:rPr>
          <w:rFonts w:ascii="Times New Roman" w:hAnsi="Times New Roman" w:cs="Times New Roman"/>
          <w:sz w:val="24"/>
          <w:szCs w:val="24"/>
        </w:rPr>
        <w:lastRenderedPageBreak/>
        <w:t>METODOLOGÍA.</w:t>
      </w:r>
      <w:bookmarkEnd w:id="2"/>
    </w:p>
    <w:p w14:paraId="0DB6269A" w14:textId="3562FA37" w:rsidR="00A34A94" w:rsidRDefault="00000000"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5697376"/>
      <w:r w:rsidRPr="005419A1">
        <w:rPr>
          <w:rFonts w:ascii="Times New Roman" w:hAnsi="Times New Roman" w:cs="Times New Roman"/>
          <w:sz w:val="24"/>
          <w:szCs w:val="24"/>
        </w:rPr>
        <w:lastRenderedPageBreak/>
        <w:t>RESULTADOS</w:t>
      </w:r>
      <w:bookmarkEnd w:id="3"/>
    </w:p>
    <w:p w14:paraId="041A91ED" w14:textId="17345C00" w:rsidR="004B5D54" w:rsidRPr="004B5D54" w:rsidRDefault="004B5D54" w:rsidP="0060680B">
      <w:pPr>
        <w:ind w:firstLine="720"/>
        <w:jc w:val="both"/>
        <w:rPr>
          <w:rFonts w:ascii="Times New Roman" w:eastAsia="Times New Roman" w:hAnsi="Times New Roman" w:cs="Times New Roman"/>
          <w:sz w:val="24"/>
          <w:szCs w:val="24"/>
        </w:rPr>
      </w:pPr>
      <w:r w:rsidRPr="00A11961">
        <w:rPr>
          <w:rFonts w:ascii="Times New Roman" w:eastAsia="Times New Roman" w:hAnsi="Times New Roman" w:cs="Times New Roman"/>
          <w:sz w:val="24"/>
          <w:szCs w:val="24"/>
        </w:rPr>
        <w:t>La finca San</w:t>
      </w:r>
      <w:r w:rsidR="00D41D42" w:rsidRPr="00A11961">
        <w:rPr>
          <w:rFonts w:ascii="Times New Roman" w:eastAsia="Times New Roman" w:hAnsi="Times New Roman" w:cs="Times New Roman"/>
          <w:sz w:val="24"/>
          <w:szCs w:val="24"/>
        </w:rPr>
        <w:t xml:space="preserve"> Roque</w:t>
      </w:r>
      <w:r w:rsidRPr="00A11961">
        <w:rPr>
          <w:rFonts w:ascii="Times New Roman" w:eastAsia="Times New Roman" w:hAnsi="Times New Roman" w:cs="Times New Roman"/>
          <w:sz w:val="24"/>
          <w:szCs w:val="24"/>
        </w:rPr>
        <w:t xml:space="preserve"> e</w:t>
      </w:r>
      <w:r w:rsidR="0057655F" w:rsidRPr="00A11961">
        <w:rPr>
          <w:rFonts w:ascii="Times New Roman" w:eastAsia="Times New Roman" w:hAnsi="Times New Roman" w:cs="Times New Roman"/>
          <w:sz w:val="24"/>
          <w:szCs w:val="24"/>
        </w:rPr>
        <w:t>stá</w:t>
      </w:r>
      <w:r w:rsidRPr="00A11961">
        <w:rPr>
          <w:rFonts w:ascii="Times New Roman" w:eastAsia="Times New Roman" w:hAnsi="Times New Roman" w:cs="Times New Roman"/>
          <w:sz w:val="24"/>
          <w:szCs w:val="24"/>
        </w:rPr>
        <w:t xml:space="preserve"> </w:t>
      </w:r>
      <w:r w:rsidR="00507F7B" w:rsidRPr="00A11961">
        <w:rPr>
          <w:rFonts w:ascii="Times New Roman" w:eastAsia="Times New Roman" w:hAnsi="Times New Roman" w:cs="Times New Roman"/>
          <w:sz w:val="24"/>
          <w:szCs w:val="24"/>
        </w:rPr>
        <w:t>sit</w:t>
      </w:r>
      <w:r w:rsidR="0057655F" w:rsidRPr="00A11961">
        <w:rPr>
          <w:rFonts w:ascii="Times New Roman" w:eastAsia="Times New Roman" w:hAnsi="Times New Roman" w:cs="Times New Roman"/>
          <w:sz w:val="24"/>
          <w:szCs w:val="24"/>
        </w:rPr>
        <w:t>u</w:t>
      </w:r>
      <w:r w:rsidR="00507F7B" w:rsidRPr="00A11961">
        <w:rPr>
          <w:rFonts w:ascii="Times New Roman" w:eastAsia="Times New Roman" w:hAnsi="Times New Roman" w:cs="Times New Roman"/>
          <w:sz w:val="24"/>
          <w:szCs w:val="24"/>
        </w:rPr>
        <w:t>a</w:t>
      </w:r>
      <w:r w:rsidR="0057655F" w:rsidRPr="00A11961">
        <w:rPr>
          <w:rFonts w:ascii="Times New Roman" w:eastAsia="Times New Roman" w:hAnsi="Times New Roman" w:cs="Times New Roman"/>
          <w:sz w:val="24"/>
          <w:szCs w:val="24"/>
        </w:rPr>
        <w:t>da</w:t>
      </w:r>
      <w:r w:rsidR="00507F7B" w:rsidRPr="00A11961">
        <w:rPr>
          <w:rFonts w:ascii="Times New Roman" w:eastAsia="Times New Roman" w:hAnsi="Times New Roman" w:cs="Times New Roman"/>
          <w:sz w:val="24"/>
          <w:szCs w:val="24"/>
        </w:rPr>
        <w:t xml:space="preserve"> </w:t>
      </w:r>
      <w:r w:rsidRPr="00A11961">
        <w:rPr>
          <w:rFonts w:ascii="Times New Roman" w:eastAsia="Times New Roman" w:hAnsi="Times New Roman" w:cs="Times New Roman"/>
          <w:sz w:val="24"/>
          <w:szCs w:val="24"/>
        </w:rPr>
        <w:t>en la</w:t>
      </w:r>
      <w:r w:rsidR="0057655F" w:rsidRPr="00A11961">
        <w:rPr>
          <w:rFonts w:ascii="Times New Roman" w:eastAsia="Times New Roman" w:hAnsi="Times New Roman" w:cs="Times New Roman"/>
          <w:sz w:val="24"/>
          <w:szCs w:val="24"/>
        </w:rPr>
        <w:t>s</w:t>
      </w:r>
      <w:r w:rsidRPr="00A11961">
        <w:rPr>
          <w:rFonts w:ascii="Times New Roman" w:eastAsia="Times New Roman" w:hAnsi="Times New Roman" w:cs="Times New Roman"/>
          <w:sz w:val="24"/>
          <w:szCs w:val="24"/>
        </w:rPr>
        <w:t xml:space="preserve"> </w:t>
      </w:r>
      <w:r w:rsidR="00276026" w:rsidRPr="00A11961">
        <w:rPr>
          <w:rFonts w:ascii="Times New Roman" w:eastAsia="Times New Roman" w:hAnsi="Times New Roman" w:cs="Times New Roman"/>
          <w:sz w:val="24"/>
          <w:szCs w:val="24"/>
        </w:rPr>
        <w:t>p</w:t>
      </w:r>
      <w:r w:rsidR="000F352E" w:rsidRPr="00A11961">
        <w:rPr>
          <w:rFonts w:ascii="Times New Roman" w:eastAsia="Times New Roman" w:hAnsi="Times New Roman" w:cs="Times New Roman"/>
          <w:sz w:val="24"/>
          <w:szCs w:val="24"/>
        </w:rPr>
        <w:t xml:space="preserve">roximidades </w:t>
      </w:r>
      <w:r w:rsidRPr="00A11961">
        <w:rPr>
          <w:rFonts w:ascii="Times New Roman" w:eastAsia="Times New Roman" w:hAnsi="Times New Roman" w:cs="Times New Roman"/>
          <w:sz w:val="24"/>
          <w:szCs w:val="24"/>
        </w:rPr>
        <w:t xml:space="preserve">de la vereda San </w:t>
      </w:r>
      <w:r w:rsidR="008510CC" w:rsidRPr="00A11961">
        <w:rPr>
          <w:rFonts w:ascii="Times New Roman" w:eastAsia="Times New Roman" w:hAnsi="Times New Roman" w:cs="Times New Roman"/>
          <w:sz w:val="24"/>
          <w:szCs w:val="24"/>
        </w:rPr>
        <w:t>Pedro</w:t>
      </w:r>
      <w:r w:rsidRPr="00A11961">
        <w:rPr>
          <w:rFonts w:ascii="Times New Roman" w:eastAsia="Times New Roman" w:hAnsi="Times New Roman" w:cs="Times New Roman"/>
          <w:sz w:val="24"/>
          <w:szCs w:val="24"/>
        </w:rPr>
        <w:t>, ubicada en el municipio de Dolores, Tolima, a una altitud de aproximadamente 1</w:t>
      </w:r>
      <w:r w:rsidR="003C2A50" w:rsidRPr="00A11961">
        <w:rPr>
          <w:rFonts w:ascii="Times New Roman" w:eastAsia="Times New Roman" w:hAnsi="Times New Roman" w:cs="Times New Roman"/>
          <w:sz w:val="24"/>
          <w:szCs w:val="24"/>
        </w:rPr>
        <w:t>45</w:t>
      </w:r>
      <w:r w:rsidRPr="00A11961">
        <w:rPr>
          <w:rFonts w:ascii="Times New Roman" w:eastAsia="Times New Roman" w:hAnsi="Times New Roman" w:cs="Times New Roman"/>
          <w:sz w:val="24"/>
          <w:szCs w:val="24"/>
        </w:rPr>
        <w:t xml:space="preserve">0 metros sobre el nivel del mar. Sus coordenadas </w:t>
      </w:r>
      <w:r w:rsidR="004A3DD8" w:rsidRPr="00A11961">
        <w:rPr>
          <w:rFonts w:ascii="Times New Roman" w:eastAsia="Times New Roman" w:hAnsi="Times New Roman" w:cs="Times New Roman"/>
          <w:sz w:val="24"/>
          <w:szCs w:val="24"/>
        </w:rPr>
        <w:t xml:space="preserve">geográficas </w:t>
      </w:r>
      <w:r w:rsidRPr="00A11961">
        <w:rPr>
          <w:rFonts w:ascii="Times New Roman" w:eastAsia="Times New Roman" w:hAnsi="Times New Roman" w:cs="Times New Roman"/>
          <w:sz w:val="24"/>
          <w:szCs w:val="24"/>
        </w:rPr>
        <w:t>son N 3° 3</w:t>
      </w:r>
      <w:r w:rsidR="00005A12" w:rsidRPr="00A11961">
        <w:rPr>
          <w:rFonts w:ascii="Times New Roman" w:eastAsia="Times New Roman" w:hAnsi="Times New Roman" w:cs="Times New Roman"/>
          <w:sz w:val="24"/>
          <w:szCs w:val="24"/>
        </w:rPr>
        <w:t>7’</w:t>
      </w:r>
      <w:r w:rsidRPr="00A11961">
        <w:rPr>
          <w:rFonts w:ascii="Times New Roman" w:eastAsia="Times New Roman" w:hAnsi="Times New Roman" w:cs="Times New Roman"/>
          <w:sz w:val="24"/>
          <w:szCs w:val="24"/>
        </w:rPr>
        <w:t xml:space="preserve"> </w:t>
      </w:r>
      <w:r w:rsidR="00005A12" w:rsidRPr="00A11961">
        <w:rPr>
          <w:rFonts w:ascii="Times New Roman" w:eastAsia="Times New Roman" w:hAnsi="Times New Roman" w:cs="Times New Roman"/>
          <w:sz w:val="24"/>
          <w:szCs w:val="24"/>
        </w:rPr>
        <w:t>30”</w:t>
      </w:r>
      <w:r w:rsidRPr="00A11961">
        <w:rPr>
          <w:rFonts w:ascii="Times New Roman" w:eastAsia="Times New Roman" w:hAnsi="Times New Roman" w:cs="Times New Roman"/>
          <w:sz w:val="24"/>
          <w:szCs w:val="24"/>
        </w:rPr>
        <w:t xml:space="preserve"> W 74° 4</w:t>
      </w:r>
      <w:r w:rsidR="00005A12" w:rsidRPr="00A11961">
        <w:rPr>
          <w:rFonts w:ascii="Times New Roman" w:eastAsia="Times New Roman" w:hAnsi="Times New Roman" w:cs="Times New Roman"/>
          <w:sz w:val="24"/>
          <w:szCs w:val="24"/>
        </w:rPr>
        <w:t>7’</w:t>
      </w:r>
      <w:r w:rsidRPr="00A11961">
        <w:rPr>
          <w:rFonts w:ascii="Times New Roman" w:eastAsia="Times New Roman" w:hAnsi="Times New Roman" w:cs="Times New Roman"/>
          <w:sz w:val="24"/>
          <w:szCs w:val="24"/>
        </w:rPr>
        <w:t xml:space="preserve">' </w:t>
      </w:r>
      <w:r w:rsidR="00BE7442" w:rsidRPr="00A11961">
        <w:rPr>
          <w:rFonts w:ascii="Times New Roman" w:eastAsia="Times New Roman" w:hAnsi="Times New Roman" w:cs="Times New Roman"/>
          <w:sz w:val="24"/>
          <w:szCs w:val="24"/>
        </w:rPr>
        <w:t>14”</w:t>
      </w:r>
      <w:r w:rsidRPr="00A11961">
        <w:rPr>
          <w:rFonts w:ascii="Times New Roman" w:eastAsia="Times New Roman" w:hAnsi="Times New Roman" w:cs="Times New Roman"/>
          <w:sz w:val="24"/>
          <w:szCs w:val="24"/>
        </w:rPr>
        <w:t xml:space="preserve">. Este terreno presenta un relieve </w:t>
      </w:r>
      <w:r w:rsidR="00D66C78" w:rsidRPr="00A11961">
        <w:rPr>
          <w:rFonts w:ascii="Times New Roman" w:eastAsia="Times New Roman" w:hAnsi="Times New Roman" w:cs="Times New Roman"/>
          <w:sz w:val="24"/>
          <w:szCs w:val="24"/>
        </w:rPr>
        <w:t xml:space="preserve">montañoso </w:t>
      </w:r>
      <w:r w:rsidR="007C0E74" w:rsidRPr="00A11961">
        <w:rPr>
          <w:rFonts w:ascii="Times New Roman" w:eastAsia="Times New Roman" w:hAnsi="Times New Roman" w:cs="Times New Roman"/>
          <w:sz w:val="24"/>
          <w:szCs w:val="24"/>
        </w:rPr>
        <w:t xml:space="preserve">de cordillera </w:t>
      </w:r>
      <w:r w:rsidRPr="00A11961">
        <w:rPr>
          <w:rFonts w:ascii="Times New Roman" w:eastAsia="Times New Roman" w:hAnsi="Times New Roman" w:cs="Times New Roman"/>
          <w:sz w:val="24"/>
          <w:szCs w:val="24"/>
        </w:rPr>
        <w:t xml:space="preserve">caracterizado por </w:t>
      </w:r>
      <w:r w:rsidR="007C0E74" w:rsidRPr="00A11961">
        <w:rPr>
          <w:rFonts w:ascii="Times New Roman" w:eastAsia="Times New Roman" w:hAnsi="Times New Roman" w:cs="Times New Roman"/>
          <w:sz w:val="24"/>
          <w:szCs w:val="24"/>
        </w:rPr>
        <w:t>sus diversos grados de pendientes</w:t>
      </w:r>
      <w:r w:rsidRPr="004B5D54">
        <w:rPr>
          <w:rFonts w:ascii="Times New Roman" w:eastAsia="Times New Roman" w:hAnsi="Times New Roman" w:cs="Times New Roman"/>
          <w:sz w:val="24"/>
          <w:szCs w:val="24"/>
        </w:rPr>
        <w:t xml:space="preserve">. La mayor parte de los lotes se destinan al </w:t>
      </w:r>
      <w:r w:rsidR="00CE2487">
        <w:rPr>
          <w:rFonts w:ascii="Times New Roman" w:eastAsia="Times New Roman" w:hAnsi="Times New Roman" w:cs="Times New Roman"/>
          <w:sz w:val="24"/>
          <w:szCs w:val="24"/>
        </w:rPr>
        <w:t>cultivo de café</w:t>
      </w:r>
      <w:r w:rsidRPr="004B5D54">
        <w:rPr>
          <w:rFonts w:ascii="Times New Roman" w:eastAsia="Times New Roman" w:hAnsi="Times New Roman" w:cs="Times New Roman"/>
          <w:sz w:val="24"/>
          <w:szCs w:val="24"/>
        </w:rPr>
        <w:t xml:space="preserve">, mientras que </w:t>
      </w:r>
      <w:r w:rsidR="00E26E49">
        <w:rPr>
          <w:rFonts w:ascii="Times New Roman" w:eastAsia="Times New Roman" w:hAnsi="Times New Roman" w:cs="Times New Roman"/>
          <w:sz w:val="24"/>
          <w:szCs w:val="24"/>
        </w:rPr>
        <w:t xml:space="preserve">una menor parte </w:t>
      </w:r>
      <w:r w:rsidRPr="004B5D54">
        <w:rPr>
          <w:rFonts w:ascii="Times New Roman" w:eastAsia="Times New Roman" w:hAnsi="Times New Roman" w:cs="Times New Roman"/>
          <w:sz w:val="24"/>
          <w:szCs w:val="24"/>
        </w:rPr>
        <w:t xml:space="preserve">se dedica a </w:t>
      </w:r>
      <w:r w:rsidR="00A11961">
        <w:rPr>
          <w:rFonts w:ascii="Times New Roman" w:eastAsia="Times New Roman" w:hAnsi="Times New Roman" w:cs="Times New Roman"/>
          <w:sz w:val="24"/>
          <w:szCs w:val="24"/>
        </w:rPr>
        <w:t>pasturas</w:t>
      </w:r>
      <w:r w:rsidRPr="004B5D54">
        <w:rPr>
          <w:rFonts w:ascii="Times New Roman" w:eastAsia="Times New Roman" w:hAnsi="Times New Roman" w:cs="Times New Roman"/>
          <w:sz w:val="24"/>
          <w:szCs w:val="24"/>
        </w:rPr>
        <w:t>.</w:t>
      </w:r>
    </w:p>
    <w:p w14:paraId="51D43876" w14:textId="1B843B98" w:rsidR="00282C80" w:rsidRDefault="009F6137" w:rsidP="00D92FA9">
      <w:pPr>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3DDA819F">
                <wp:simplePos x="0" y="0"/>
                <wp:positionH relativeFrom="column">
                  <wp:posOffset>805815</wp:posOffset>
                </wp:positionH>
                <wp:positionV relativeFrom="paragraph">
                  <wp:posOffset>1398905</wp:posOffset>
                </wp:positionV>
                <wp:extent cx="3171825" cy="409575"/>
                <wp:effectExtent l="0" t="0" r="0" b="9525"/>
                <wp:wrapNone/>
                <wp:docPr id="844011761" name="Grupo 1"/>
                <wp:cNvGraphicFramePr/>
                <a:graphic xmlns:a="http://schemas.openxmlformats.org/drawingml/2006/main">
                  <a:graphicData uri="http://schemas.microsoft.com/office/word/2010/wordprocessingGroup">
                    <wpg:wgp>
                      <wpg:cNvGrpSpPr/>
                      <wpg:grpSpPr>
                        <a:xfrm>
                          <a:off x="0" y="0"/>
                          <a:ext cx="3171825" cy="409575"/>
                          <a:chOff x="0" y="0"/>
                          <a:chExt cx="3393714" cy="409575"/>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47625"/>
                            <a:ext cx="342900" cy="361950"/>
                          </a:xfrm>
                          <a:prstGeom prst="rect">
                            <a:avLst/>
                          </a:prstGeom>
                          <a:noFill/>
                          <a:ln>
                            <a:noFill/>
                          </a:ln>
                        </wps:spPr>
                        <wps:txb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215420" name="Cuadro de texto 1"/>
                        <wps:cNvSpPr txBox="1"/>
                        <wps:spPr>
                          <a:xfrm flipH="1">
                            <a:off x="3050814" y="0"/>
                            <a:ext cx="342900" cy="361950"/>
                          </a:xfrm>
                          <a:prstGeom prst="rect">
                            <a:avLst/>
                          </a:prstGeom>
                          <a:noFill/>
                          <a:ln>
                            <a:noFill/>
                          </a:ln>
                        </wps:spPr>
                        <wps:txbx>
                          <w:txbxContent>
                            <w:p w14:paraId="775D776D" w14:textId="77777777" w:rsidR="00282C80" w:rsidRPr="008A5CD5" w:rsidRDefault="00282C80" w:rsidP="00282C80">
                              <w:pPr>
                                <w:jc w:val="cente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63.45pt;margin-top:110.15pt;width:249.75pt;height:32.25pt;z-index:251659264;mso-width-relative:margin;mso-height-relative:margin" coordsize="33937,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top:476;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uadro de texto 1" o:spid="_x0000_s1029" type="#_x0000_t202" style="position:absolute;left:30508;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" filled="f" stroked="f">
                  <v:textbox>
                    <w:txbxContent>
                      <w:p w14:paraId="775D776D" w14:textId="77777777" w:rsidR="00282C80" w:rsidRPr="008A5CD5" w:rsidRDefault="00282C80" w:rsidP="00282C80">
                        <w:pPr>
                          <w:jc w:val="cente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r w:rsidR="00282C80" w:rsidRPr="00AE2FCD">
        <w:rPr>
          <w:rFonts w:ascii="Times New Roman" w:eastAsia="Times New Roman" w:hAnsi="Times New Roman" w:cs="Times New Roman"/>
          <w:sz w:val="24"/>
          <w:szCs w:val="24"/>
        </w:rPr>
        <w:t xml:space="preserve">Es </w:t>
      </w:r>
      <w:r w:rsidR="00AD1223">
        <w:rPr>
          <w:rFonts w:ascii="Times New Roman" w:eastAsia="Times New Roman" w:hAnsi="Times New Roman" w:cs="Times New Roman"/>
          <w:sz w:val="24"/>
          <w:szCs w:val="24"/>
        </w:rPr>
        <w:t>de</w:t>
      </w:r>
      <w:r w:rsidR="00282C80" w:rsidRPr="00AE2FCD">
        <w:rPr>
          <w:rFonts w:ascii="Times New Roman" w:eastAsia="Times New Roman" w:hAnsi="Times New Roman" w:cs="Times New Roman"/>
          <w:sz w:val="24"/>
          <w:szCs w:val="24"/>
        </w:rPr>
        <w:t xml:space="preserve"> destacar que, mediante la colaboración en la elaboración de la cartografía social y aprovechando el conocimiento especializado del productor sobre sus suelos, se ha logrado identificar las características generales de la finca San</w:t>
      </w:r>
      <w:r w:rsidR="00D95B6F">
        <w:rPr>
          <w:rFonts w:ascii="Times New Roman" w:eastAsia="Times New Roman" w:hAnsi="Times New Roman" w:cs="Times New Roman"/>
          <w:sz w:val="24"/>
          <w:szCs w:val="24"/>
        </w:rPr>
        <w:t xml:space="preserve"> Roque</w:t>
      </w:r>
      <w:r w:rsidR="00282C80" w:rsidRPr="00AE2FCD">
        <w:rPr>
          <w:rFonts w:ascii="Times New Roman" w:eastAsia="Times New Roman" w:hAnsi="Times New Roman" w:cs="Times New Roman"/>
          <w:sz w:val="24"/>
          <w:szCs w:val="24"/>
        </w:rPr>
        <w:t xml:space="preserve">. En </w:t>
      </w:r>
      <w:r w:rsidR="00113E16">
        <w:rPr>
          <w:rFonts w:ascii="Times New Roman" w:eastAsia="Times New Roman" w:hAnsi="Times New Roman" w:cs="Times New Roman"/>
          <w:sz w:val="24"/>
          <w:szCs w:val="24"/>
        </w:rPr>
        <w:t>términos</w:t>
      </w:r>
      <w:r w:rsidR="00282C80" w:rsidRPr="00AE2FCD">
        <w:rPr>
          <w:rFonts w:ascii="Times New Roman" w:eastAsia="Times New Roman" w:hAnsi="Times New Roman" w:cs="Times New Roman"/>
          <w:sz w:val="24"/>
          <w:szCs w:val="24"/>
        </w:rPr>
        <w:t xml:space="preserve"> generales, estos suelos se caracterizan por su acidez, evidenciada por la presencia de helechos, así como por su pedregosidad superficial y pendientes moderadas (como se observa en la figura 2). Además, </w:t>
      </w:r>
      <w:r w:rsidR="00DD709B">
        <w:rPr>
          <w:rFonts w:ascii="Times New Roman" w:eastAsia="Times New Roman" w:hAnsi="Times New Roman" w:cs="Times New Roman"/>
          <w:sz w:val="24"/>
          <w:szCs w:val="24"/>
        </w:rPr>
        <w:t xml:space="preserve">es una zona </w:t>
      </w:r>
      <w:r w:rsidR="003A4477">
        <w:rPr>
          <w:rFonts w:ascii="Times New Roman" w:eastAsia="Times New Roman" w:hAnsi="Times New Roman" w:cs="Times New Roman"/>
          <w:sz w:val="24"/>
          <w:szCs w:val="24"/>
        </w:rPr>
        <w:t>que,</w:t>
      </w:r>
      <w:r w:rsidR="00DD709B">
        <w:rPr>
          <w:rFonts w:ascii="Times New Roman" w:eastAsia="Times New Roman" w:hAnsi="Times New Roman" w:cs="Times New Roman"/>
          <w:sz w:val="24"/>
          <w:szCs w:val="24"/>
        </w:rPr>
        <w:t xml:space="preserve"> </w:t>
      </w:r>
      <w:r w:rsidR="00282C80" w:rsidRPr="00AE2FCD">
        <w:rPr>
          <w:rFonts w:ascii="Times New Roman" w:eastAsia="Times New Roman" w:hAnsi="Times New Roman" w:cs="Times New Roman"/>
          <w:sz w:val="24"/>
          <w:szCs w:val="24"/>
        </w:rPr>
        <w:t xml:space="preserve">durante la temporada seca, </w:t>
      </w:r>
      <w:r w:rsidR="006B0CAB">
        <w:rPr>
          <w:rFonts w:ascii="Times New Roman" w:eastAsia="Times New Roman" w:hAnsi="Times New Roman" w:cs="Times New Roman"/>
          <w:sz w:val="24"/>
          <w:szCs w:val="24"/>
        </w:rPr>
        <w:t xml:space="preserve">es propensa </w:t>
      </w:r>
      <w:r w:rsidR="00AD1223">
        <w:rPr>
          <w:rFonts w:ascii="Times New Roman" w:eastAsia="Times New Roman" w:hAnsi="Times New Roman" w:cs="Times New Roman"/>
          <w:sz w:val="24"/>
          <w:szCs w:val="24"/>
        </w:rPr>
        <w:t>a la aparición de</w:t>
      </w:r>
      <w:r w:rsidR="00282C80" w:rsidRPr="00AE2FCD">
        <w:rPr>
          <w:rFonts w:ascii="Times New Roman" w:eastAsia="Times New Roman" w:hAnsi="Times New Roman" w:cs="Times New Roman"/>
          <w:sz w:val="24"/>
          <w:szCs w:val="24"/>
        </w:rPr>
        <w:t xml:space="preserve"> grietas en la superficie del suelo formadas por arcillas expandibles.</w:t>
      </w:r>
    </w:p>
    <w:p w14:paraId="0F66691B" w14:textId="332FCB51" w:rsidR="00DA2EA0" w:rsidRDefault="00D92FA9"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5F4A5C4" wp14:editId="442F009A">
            <wp:extent cx="2458800" cy="1383099"/>
            <wp:effectExtent l="23495" t="14605" r="22225" b="22225"/>
            <wp:docPr id="891393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3032" name="Imagen 89139303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Pr>
          <w:rFonts w:ascii="Times New Roman" w:eastAsia="Times New Roman" w:hAnsi="Times New Roman" w:cs="Times New Roman"/>
          <w:b/>
          <w:noProof/>
          <w:sz w:val="24"/>
          <w:szCs w:val="24"/>
        </w:rPr>
        <w:drawing>
          <wp:inline distT="0" distB="0" distL="0" distR="0" wp14:anchorId="0680A0D9" wp14:editId="5D348DC1">
            <wp:extent cx="2458800" cy="1383099"/>
            <wp:effectExtent l="23495" t="14605" r="22225" b="22225"/>
            <wp:docPr id="1218847602" name="Imagen 2" descr="Un dibujo de un bosqu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47602" name="Imagen 2" descr="Un dibujo de un bosque&#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Pr>
          <w:rFonts w:ascii="Times New Roman" w:eastAsia="Times New Roman" w:hAnsi="Times New Roman" w:cs="Times New Roman"/>
          <w:b/>
          <w:noProof/>
          <w:sz w:val="24"/>
          <w:szCs w:val="24"/>
        </w:rPr>
        <w:drawing>
          <wp:inline distT="0" distB="0" distL="0" distR="0" wp14:anchorId="5AA8F7C0" wp14:editId="13707B3D">
            <wp:extent cx="2458800" cy="1383099"/>
            <wp:effectExtent l="23495" t="14605" r="22225" b="22225"/>
            <wp:docPr id="1893956122" name="Imagen 3" descr="Una cascada en medio de un bos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56122" name="Imagen 3" descr="Una cascada en medio de un bosque&#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p>
    <w:p w14:paraId="6D2662A7" w14:textId="107E9BA4"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163867">
        <w:rPr>
          <w:rFonts w:ascii="Times New Roman" w:eastAsia="Times New Roman" w:hAnsi="Times New Roman" w:cs="Times New Roman"/>
          <w:sz w:val="20"/>
          <w:szCs w:val="20"/>
        </w:rPr>
        <w:t>Grado de pendiente de uno de los lotes de la finca</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w:t>
      </w:r>
      <w:r w:rsidR="00951DDA">
        <w:rPr>
          <w:rFonts w:ascii="Times New Roman" w:eastAsia="Times New Roman" w:hAnsi="Times New Roman" w:cs="Times New Roman"/>
          <w:sz w:val="20"/>
          <w:szCs w:val="20"/>
        </w:rPr>
        <w:t>relieve característico</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c</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porcentaje de pedregosidad superficial que se encuentra en </w:t>
      </w:r>
      <w:r w:rsidR="00352A58">
        <w:rPr>
          <w:rFonts w:ascii="Times New Roman" w:eastAsia="Times New Roman" w:hAnsi="Times New Roman" w:cs="Times New Roman"/>
          <w:sz w:val="20"/>
          <w:szCs w:val="20"/>
        </w:rPr>
        <w:t xml:space="preserve">los </w:t>
      </w:r>
      <w:r w:rsidRPr="004A0832">
        <w:rPr>
          <w:rFonts w:ascii="Times New Roman" w:eastAsia="Times New Roman" w:hAnsi="Times New Roman" w:cs="Times New Roman"/>
          <w:sz w:val="20"/>
          <w:szCs w:val="20"/>
        </w:rPr>
        <w:t>lote</w:t>
      </w:r>
      <w:r w:rsidR="00352A58">
        <w:rPr>
          <w:rFonts w:ascii="Times New Roman" w:eastAsia="Times New Roman" w:hAnsi="Times New Roman" w:cs="Times New Roman"/>
          <w:sz w:val="20"/>
          <w:szCs w:val="20"/>
        </w:rPr>
        <w:t>s</w:t>
      </w:r>
      <w:r w:rsidRPr="004A0832">
        <w:rPr>
          <w:rFonts w:ascii="Times New Roman" w:eastAsia="Times New Roman" w:hAnsi="Times New Roman" w:cs="Times New Roman"/>
          <w:sz w:val="20"/>
          <w:szCs w:val="20"/>
        </w:rPr>
        <w:t>.</w:t>
      </w:r>
    </w:p>
    <w:p w14:paraId="5DDFA23A" w14:textId="772C83C7" w:rsidR="004E2D1D" w:rsidRDefault="004B5D54" w:rsidP="00DD3BE6">
      <w:pPr>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En el marco de este contexto, el productor decidió realizar </w:t>
      </w:r>
      <w:r w:rsidR="00E26E49">
        <w:rPr>
          <w:rFonts w:ascii="Times New Roman" w:eastAsia="Times New Roman" w:hAnsi="Times New Roman" w:cs="Times New Roman"/>
          <w:sz w:val="24"/>
          <w:szCs w:val="24"/>
        </w:rPr>
        <w:t>el</w:t>
      </w:r>
      <w:r w:rsidRPr="004B5D54">
        <w:rPr>
          <w:rFonts w:ascii="Times New Roman" w:eastAsia="Times New Roman" w:hAnsi="Times New Roman" w:cs="Times New Roman"/>
          <w:sz w:val="24"/>
          <w:szCs w:val="24"/>
        </w:rPr>
        <w:t xml:space="preserve"> estudio de suelos en </w:t>
      </w:r>
      <w:r w:rsidR="00FB7E3C">
        <w:rPr>
          <w:rFonts w:ascii="Times New Roman" w:eastAsia="Times New Roman" w:hAnsi="Times New Roman" w:cs="Times New Roman"/>
          <w:sz w:val="24"/>
          <w:szCs w:val="24"/>
        </w:rPr>
        <w:t>varios</w:t>
      </w:r>
      <w:r w:rsidRPr="004B5D54">
        <w:rPr>
          <w:rFonts w:ascii="Times New Roman" w:eastAsia="Times New Roman" w:hAnsi="Times New Roman" w:cs="Times New Roman"/>
          <w:sz w:val="24"/>
          <w:szCs w:val="24"/>
        </w:rPr>
        <w:t xml:space="preserve"> lotes específicos destinados al cultivo de café. Estos lotes tienen dimensiones de aproximadamente </w:t>
      </w:r>
      <w:r w:rsidR="00C0069C" w:rsidRPr="00D96FB6">
        <w:rPr>
          <w:rFonts w:ascii="Times New Roman" w:eastAsia="Times New Roman" w:hAnsi="Times New Roman" w:cs="Times New Roman"/>
          <w:sz w:val="24"/>
          <w:szCs w:val="24"/>
        </w:rPr>
        <w:t>0</w:t>
      </w:r>
      <w:r w:rsidRPr="00D96FB6">
        <w:rPr>
          <w:rFonts w:ascii="Times New Roman" w:eastAsia="Times New Roman" w:hAnsi="Times New Roman" w:cs="Times New Roman"/>
          <w:sz w:val="24"/>
          <w:szCs w:val="24"/>
        </w:rPr>
        <w:t>,</w:t>
      </w:r>
      <w:r w:rsidR="00D96FB6" w:rsidRPr="00D96FB6">
        <w:rPr>
          <w:rFonts w:ascii="Times New Roman" w:eastAsia="Times New Roman" w:hAnsi="Times New Roman" w:cs="Times New Roman"/>
          <w:sz w:val="24"/>
          <w:szCs w:val="24"/>
        </w:rPr>
        <w:t>2</w:t>
      </w:r>
      <w:r w:rsidRPr="00D96FB6">
        <w:rPr>
          <w:rFonts w:ascii="Times New Roman" w:eastAsia="Times New Roman" w:hAnsi="Times New Roman" w:cs="Times New Roman"/>
          <w:sz w:val="24"/>
          <w:szCs w:val="24"/>
        </w:rPr>
        <w:t xml:space="preserve"> hectáreas y </w:t>
      </w:r>
      <w:r w:rsidR="00C0069C" w:rsidRPr="00D96FB6">
        <w:rPr>
          <w:rFonts w:ascii="Times New Roman" w:eastAsia="Times New Roman" w:hAnsi="Times New Roman" w:cs="Times New Roman"/>
          <w:sz w:val="24"/>
          <w:szCs w:val="24"/>
        </w:rPr>
        <w:t>3</w:t>
      </w:r>
      <w:r w:rsidRPr="00D96FB6">
        <w:rPr>
          <w:rFonts w:ascii="Times New Roman" w:eastAsia="Times New Roman" w:hAnsi="Times New Roman" w:cs="Times New Roman"/>
          <w:sz w:val="24"/>
          <w:szCs w:val="24"/>
        </w:rPr>
        <w:t xml:space="preserve"> hectáreas</w:t>
      </w:r>
      <w:r w:rsidR="00B67CB0">
        <w:rPr>
          <w:rFonts w:ascii="Times New Roman" w:eastAsia="Times New Roman" w:hAnsi="Times New Roman" w:cs="Times New Roman"/>
          <w:sz w:val="24"/>
          <w:szCs w:val="24"/>
        </w:rPr>
        <w:t>. En la</w:t>
      </w:r>
      <w:r w:rsidRPr="004B5D54">
        <w:rPr>
          <w:rFonts w:ascii="Times New Roman" w:eastAsia="Times New Roman" w:hAnsi="Times New Roman" w:cs="Times New Roman"/>
          <w:sz w:val="24"/>
          <w:szCs w:val="24"/>
        </w:rPr>
        <w:t xml:space="preserve"> Figura 3</w:t>
      </w:r>
      <w:r w:rsidR="00E1377E">
        <w:rPr>
          <w:rFonts w:ascii="Times New Roman" w:eastAsia="Times New Roman" w:hAnsi="Times New Roman" w:cs="Times New Roman"/>
          <w:sz w:val="24"/>
          <w:szCs w:val="24"/>
        </w:rPr>
        <w:t xml:space="preserve"> se ilustra </w:t>
      </w:r>
      <w:r w:rsidR="009F0D95">
        <w:rPr>
          <w:rFonts w:ascii="Times New Roman" w:eastAsia="Times New Roman" w:hAnsi="Times New Roman" w:cs="Times New Roman"/>
          <w:sz w:val="24"/>
          <w:szCs w:val="24"/>
        </w:rPr>
        <w:t>el</w:t>
      </w:r>
      <w:r w:rsidR="00CC4051">
        <w:rPr>
          <w:rFonts w:ascii="Times New Roman" w:eastAsia="Times New Roman" w:hAnsi="Times New Roman" w:cs="Times New Roman"/>
          <w:sz w:val="24"/>
          <w:szCs w:val="24"/>
        </w:rPr>
        <w:t xml:space="preserve"> recorrido desde el casco urbano </w:t>
      </w:r>
      <w:r w:rsidR="005E1AED">
        <w:rPr>
          <w:rFonts w:ascii="Times New Roman" w:eastAsia="Times New Roman" w:hAnsi="Times New Roman" w:cs="Times New Roman"/>
          <w:sz w:val="24"/>
          <w:szCs w:val="24"/>
        </w:rPr>
        <w:t xml:space="preserve">de la Vereda San </w:t>
      </w:r>
      <w:r w:rsidR="00C64483">
        <w:rPr>
          <w:rFonts w:ascii="Times New Roman" w:eastAsia="Times New Roman" w:hAnsi="Times New Roman" w:cs="Times New Roman"/>
          <w:sz w:val="24"/>
          <w:szCs w:val="24"/>
        </w:rPr>
        <w:t>Pedro</w:t>
      </w:r>
      <w:r w:rsidR="005E1AED">
        <w:rPr>
          <w:rFonts w:ascii="Times New Roman" w:eastAsia="Times New Roman" w:hAnsi="Times New Roman" w:cs="Times New Roman"/>
          <w:sz w:val="24"/>
          <w:szCs w:val="24"/>
        </w:rPr>
        <w:t xml:space="preserve"> hasta llegar a la finca San</w:t>
      </w:r>
      <w:r w:rsidR="00C64483">
        <w:rPr>
          <w:rFonts w:ascii="Times New Roman" w:eastAsia="Times New Roman" w:hAnsi="Times New Roman" w:cs="Times New Roman"/>
          <w:sz w:val="24"/>
          <w:szCs w:val="24"/>
        </w:rPr>
        <w:t xml:space="preserve"> Roque</w:t>
      </w:r>
      <w:r w:rsidRPr="004B5D54">
        <w:rPr>
          <w:rFonts w:ascii="Times New Roman" w:eastAsia="Times New Roman" w:hAnsi="Times New Roman" w:cs="Times New Roman"/>
          <w:sz w:val="24"/>
          <w:szCs w:val="24"/>
        </w:rPr>
        <w:t>.</w:t>
      </w:r>
    </w:p>
    <w:p w14:paraId="436CB2F6" w14:textId="59D3CE26" w:rsidR="00DD3BE6" w:rsidRPr="003A3A24" w:rsidRDefault="00DD3BE6"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D988084" wp14:editId="72DCA563">
            <wp:extent cx="4305600" cy="2304797"/>
            <wp:effectExtent l="0" t="0" r="0" b="635"/>
            <wp:docPr id="7217672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67252" name="Imagen 7217672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73413B50" w14:textId="395E98B8" w:rsidR="0051240A" w:rsidRPr="00CD2BF3" w:rsidRDefault="0051240A" w:rsidP="0051240A">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la </w:t>
      </w:r>
      <w:r>
        <w:rPr>
          <w:rFonts w:ascii="Times New Roman" w:eastAsia="Times New Roman" w:hAnsi="Times New Roman" w:cs="Times New Roman"/>
          <w:sz w:val="20"/>
          <w:szCs w:val="20"/>
        </w:rPr>
        <w:t>finca San</w:t>
      </w:r>
      <w:r w:rsidR="00DD3BE6">
        <w:rPr>
          <w:rFonts w:ascii="Times New Roman" w:eastAsia="Times New Roman" w:hAnsi="Times New Roman" w:cs="Times New Roman"/>
          <w:sz w:val="20"/>
          <w:szCs w:val="20"/>
        </w:rPr>
        <w:t xml:space="preserve"> Roque</w:t>
      </w:r>
      <w:r>
        <w:rPr>
          <w:rFonts w:ascii="Times New Roman" w:eastAsia="Times New Roman" w:hAnsi="Times New Roman" w:cs="Times New Roman"/>
          <w:sz w:val="20"/>
          <w:szCs w:val="20"/>
        </w:rPr>
        <w:t xml:space="preserve"> con coordenadas</w:t>
      </w:r>
      <w:r w:rsidR="00A11961">
        <w:rPr>
          <w:rFonts w:ascii="Times New Roman" w:eastAsia="Times New Roman" w:hAnsi="Times New Roman" w:cs="Times New Roman"/>
          <w:sz w:val="20"/>
          <w:szCs w:val="20"/>
        </w:rPr>
        <w:t xml:space="preserve"> </w:t>
      </w:r>
      <w:r w:rsidR="00A11961" w:rsidRPr="00A11961">
        <w:rPr>
          <w:rFonts w:ascii="Times New Roman" w:eastAsia="Times New Roman" w:hAnsi="Times New Roman" w:cs="Times New Roman"/>
          <w:sz w:val="20"/>
          <w:szCs w:val="20"/>
        </w:rPr>
        <w:t>N 3° 37’ 30” W 74° 47’' 14”</w:t>
      </w:r>
      <w:r w:rsidR="00DD3BE6">
        <w:rPr>
          <w:rFonts w:ascii="Times New Roman" w:eastAsia="Times New Roman" w:hAnsi="Times New Roman" w:cs="Times New Roman"/>
          <w:sz w:val="20"/>
          <w:szCs w:val="20"/>
        </w:rPr>
        <w:t>.</w:t>
      </w:r>
    </w:p>
    <w:p w14:paraId="7B259703" w14:textId="2C72634C" w:rsidR="001E3B45" w:rsidRDefault="00BF30D9" w:rsidP="009567D4">
      <w:pPr>
        <w:jc w:val="both"/>
        <w:rPr>
          <w:rFonts w:ascii="Times New Roman" w:eastAsia="Times New Roman" w:hAnsi="Times New Roman" w:cs="Times New Roman"/>
          <w:sz w:val="24"/>
          <w:szCs w:val="24"/>
        </w:rPr>
      </w:pPr>
      <w:r w:rsidRPr="00BF30D9">
        <w:rPr>
          <w:rFonts w:ascii="Times New Roman" w:eastAsia="Times New Roman" w:hAnsi="Times New Roman" w:cs="Times New Roman"/>
          <w:sz w:val="24"/>
          <w:szCs w:val="24"/>
        </w:rPr>
        <w:t>Al momento de realizar el croquis de la finca San</w:t>
      </w:r>
      <w:r w:rsidR="00055F05">
        <w:rPr>
          <w:rFonts w:ascii="Times New Roman" w:eastAsia="Times New Roman" w:hAnsi="Times New Roman" w:cs="Times New Roman"/>
          <w:sz w:val="24"/>
          <w:szCs w:val="24"/>
        </w:rPr>
        <w:t xml:space="preserve"> Roque</w:t>
      </w:r>
      <w:r w:rsidRPr="00BF30D9">
        <w:rPr>
          <w:rFonts w:ascii="Times New Roman" w:eastAsia="Times New Roman" w:hAnsi="Times New Roman" w:cs="Times New Roman"/>
          <w:sz w:val="24"/>
          <w:szCs w:val="24"/>
        </w:rPr>
        <w:t xml:space="preserve"> </w:t>
      </w:r>
      <w:r w:rsidR="00000723">
        <w:rPr>
          <w:rFonts w:ascii="Times New Roman" w:eastAsia="Times New Roman" w:hAnsi="Times New Roman" w:cs="Times New Roman"/>
          <w:sz w:val="24"/>
          <w:szCs w:val="24"/>
        </w:rPr>
        <w:t>(figura 4)</w:t>
      </w:r>
      <w:r w:rsidR="00280BD7">
        <w:rPr>
          <w:rFonts w:ascii="Times New Roman" w:eastAsia="Times New Roman" w:hAnsi="Times New Roman" w:cs="Times New Roman"/>
          <w:sz w:val="24"/>
          <w:szCs w:val="24"/>
        </w:rPr>
        <w:t xml:space="preserve"> </w:t>
      </w:r>
      <w:r w:rsidR="003B4231" w:rsidRPr="003B4231">
        <w:rPr>
          <w:rFonts w:ascii="Times New Roman" w:eastAsia="Times New Roman" w:hAnsi="Times New Roman" w:cs="Times New Roman"/>
          <w:sz w:val="24"/>
          <w:szCs w:val="24"/>
        </w:rPr>
        <w:t>en el marco de la cartografía social, el productor resaltó las características singulares del suelo. Enfatizó la presencia de tonos distintivos, con áreas de color amarillo en algunas zonas y negro en otras, además de una superficie con pedregosidad evidente. Asimismo, señaló que en ciertos lotes las plantas de café mostraban signos de amarillamiento en sus hojas. Estos aspectos fueron destacados por el productor debido a su vasta experiencia adquirida a lo largo de un extenso periodo de trabajo en los suelos de la finca.</w:t>
      </w:r>
      <w:r w:rsidR="00D247CD">
        <w:rPr>
          <w:rFonts w:ascii="Times New Roman" w:eastAsia="Times New Roman" w:hAnsi="Times New Roman" w:cs="Times New Roman"/>
          <w:sz w:val="24"/>
          <w:szCs w:val="24"/>
        </w:rPr>
        <w:t xml:space="preserve"> </w:t>
      </w:r>
      <w:r w:rsidR="003B4231" w:rsidRPr="003B4231">
        <w:rPr>
          <w:rFonts w:ascii="Times New Roman" w:eastAsia="Times New Roman" w:hAnsi="Times New Roman" w:cs="Times New Roman"/>
          <w:sz w:val="24"/>
          <w:szCs w:val="24"/>
        </w:rPr>
        <w:t xml:space="preserve">La identificación detallada de estas características es esencial para comprender la variabilidad del suelo y puede ofrecer </w:t>
      </w:r>
      <w:r w:rsidR="00A633F3">
        <w:rPr>
          <w:rFonts w:ascii="Times New Roman" w:eastAsia="Times New Roman" w:hAnsi="Times New Roman" w:cs="Times New Roman"/>
          <w:sz w:val="24"/>
          <w:szCs w:val="24"/>
        </w:rPr>
        <w:t>datos</w:t>
      </w:r>
      <w:r w:rsidR="003B4231" w:rsidRPr="003B4231">
        <w:rPr>
          <w:rFonts w:ascii="Times New Roman" w:eastAsia="Times New Roman" w:hAnsi="Times New Roman" w:cs="Times New Roman"/>
          <w:sz w:val="24"/>
          <w:szCs w:val="24"/>
        </w:rPr>
        <w:t xml:space="preserve"> valiosos para la gestión agrícola. Por ejemplo, la presencia de amarillamiento en las hojas de las plantas de café podría indicar posibles deficiencias nutricionales o condiciones específicas del suelo que requieran atención. La cartografía social, en conjunto con el conocimiento del productor, se convierte así en una herramienta valiosa para la toma de decisiones informadas en el manejo agrícola.</w:t>
      </w:r>
    </w:p>
    <w:p w14:paraId="08BF45E2" w14:textId="0E21D924" w:rsidR="00897EDF" w:rsidRDefault="009567D4"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9402E9" wp14:editId="7ADF323A">
            <wp:extent cx="2622981" cy="3645307"/>
            <wp:effectExtent l="41275" t="34925" r="28575" b="28575"/>
            <wp:docPr id="1902737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37267" name="Imagen 1902737267"/>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627618" cy="3651751"/>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de cartografía social realizado por el productor.</w:t>
      </w:r>
    </w:p>
    <w:p w14:paraId="25C70448" w14:textId="70822661" w:rsidR="00FD40AB" w:rsidRPr="00FD40AB" w:rsidRDefault="00FD40AB" w:rsidP="00FD40AB">
      <w:pPr>
        <w:jc w:val="both"/>
        <w:rPr>
          <w:rFonts w:ascii="Times New Roman" w:eastAsia="Times New Roman" w:hAnsi="Times New Roman" w:cs="Times New Roman"/>
          <w:sz w:val="24"/>
          <w:szCs w:val="24"/>
        </w:rPr>
      </w:pPr>
      <w:r w:rsidRPr="00FD40AB">
        <w:rPr>
          <w:rFonts w:ascii="Times New Roman" w:eastAsia="Times New Roman" w:hAnsi="Times New Roman" w:cs="Times New Roman"/>
          <w:sz w:val="24"/>
          <w:szCs w:val="24"/>
        </w:rPr>
        <w:lastRenderedPageBreak/>
        <w:t>En los lotes estudiados, se describen perfiles que presentan una capa oscura con un espesor de 20cm a 50cm, indicando una acumulación de materia orgánica derivada de la descomposición e incorporación de la hojarasca seca. La profundidad efectiva del suelo varía, siendo moderadamente profunda en algunas zonas, lo cual es excelente para el desarrollo óptimo de las raíces. No obstante, en otras áreas, la profundidad es superficial debido a la influencia del nivel freático, y en algunos puntos se ve limitada por la presencia de pedregosidad entre las capas.</w:t>
      </w:r>
    </w:p>
    <w:p w14:paraId="1DEED17D" w14:textId="597EA1A8" w:rsidR="001A1065" w:rsidRPr="00987EDF" w:rsidRDefault="00FD40AB" w:rsidP="0060680B">
      <w:pPr>
        <w:jc w:val="both"/>
        <w:rPr>
          <w:rFonts w:ascii="Times New Roman" w:eastAsia="Times New Roman" w:hAnsi="Times New Roman" w:cs="Times New Roman"/>
          <w:sz w:val="24"/>
          <w:szCs w:val="24"/>
        </w:rPr>
      </w:pPr>
      <w:r w:rsidRPr="00FD40AB">
        <w:rPr>
          <w:rFonts w:ascii="Times New Roman" w:eastAsia="Times New Roman" w:hAnsi="Times New Roman" w:cs="Times New Roman"/>
          <w:sz w:val="24"/>
          <w:szCs w:val="24"/>
        </w:rPr>
        <w:t xml:space="preserve">El drenaje interno se caracteriza por su lentitud, atribuible a la textura fina del suelo, que retiene la humedad por períodos más prolongados. A pesar de ello, el drenaje natural se mantiene eficiente gracias al porcentaje de pendiente presente en los lotes. Sin embargo, es necesario tener precaución ante la posibilidad de encharcamientos, especialmente en determinadas áreas.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los 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p w14:paraId="3E5B2DCD" w14:textId="69FA2834" w:rsidR="00F779C7" w:rsidRPr="00F779C7" w:rsidRDefault="00F779C7">
      <w:pPr>
        <w:rPr>
          <w:rFonts w:ascii="Times New Roman" w:eastAsia="Times New Roman" w:hAnsi="Times New Roman" w:cs="Times New Roman"/>
          <w:bCs/>
          <w:sz w:val="24"/>
          <w:szCs w:val="24"/>
        </w:rPr>
      </w:pPr>
    </w:p>
    <w:tbl>
      <w:tblPr>
        <w:tblStyle w:val="Tablaconcuadrcula"/>
        <w:tblW w:w="9140" w:type="dxa"/>
        <w:tblLayout w:type="fixed"/>
        <w:tblLook w:val="04A0" w:firstRow="1" w:lastRow="0" w:firstColumn="1" w:lastColumn="0" w:noHBand="0" w:noVBand="1"/>
      </w:tblPr>
      <w:tblGrid>
        <w:gridCol w:w="1413"/>
        <w:gridCol w:w="1559"/>
        <w:gridCol w:w="1997"/>
        <w:gridCol w:w="2114"/>
        <w:gridCol w:w="2057"/>
      </w:tblGrid>
      <w:tr w:rsidR="00AF7F79" w14:paraId="4F8CA350" w14:textId="77777777" w:rsidTr="007B44BA">
        <w:trPr>
          <w:cnfStyle w:val="100000000000" w:firstRow="1" w:lastRow="0" w:firstColumn="0" w:lastColumn="0" w:oddVBand="0" w:evenVBand="0" w:oddHBand="0" w:evenHBand="0" w:firstRowFirstColumn="0" w:firstRowLastColumn="0" w:lastRowFirstColumn="0" w:lastRowLastColumn="0"/>
        </w:trPr>
        <w:tc>
          <w:tcPr>
            <w:tcW w:w="1353"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1957"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235DA4" w14:paraId="56857863" w14:textId="77777777" w:rsidTr="007B44BA">
        <w:tc>
          <w:tcPr>
            <w:tcW w:w="1353" w:type="dxa"/>
            <w:vMerge w:val="restart"/>
            <w:shd w:val="clear" w:color="auto" w:fill="9CC2E5" w:themeFill="accent5" w:themeFillTint="99"/>
          </w:tcPr>
          <w:p w14:paraId="61620668" w14:textId="4C13D5A6" w:rsidR="00235DA4" w:rsidRDefault="00235DA4"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Arcilloso, amarillo</w:t>
            </w:r>
            <w:r w:rsidR="000C67D6">
              <w:rPr>
                <w:rFonts w:ascii="Times New Roman" w:eastAsia="Times New Roman" w:hAnsi="Times New Roman" w:cs="Times New Roman"/>
                <w:b/>
                <w:sz w:val="24"/>
                <w:szCs w:val="24"/>
              </w:rPr>
              <w:t>, Pedregoso</w:t>
            </w:r>
          </w:p>
        </w:tc>
        <w:tc>
          <w:tcPr>
            <w:tcW w:w="1519" w:type="dxa"/>
          </w:tcPr>
          <w:p w14:paraId="48D57538" w14:textId="5921E3E5" w:rsidR="00235DA4" w:rsidRDefault="00235DA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4595CCD0" w14:textId="7B4B954A" w:rsidR="00235DA4" w:rsidRPr="00A11715" w:rsidRDefault="00235DA4" w:rsidP="009E453E">
            <w:pPr>
              <w:rPr>
                <w:rFonts w:ascii="Times New Roman" w:eastAsia="Times New Roman" w:hAnsi="Times New Roman" w:cs="Times New Roman"/>
                <w:noProof/>
                <w:sz w:val="20"/>
                <w:szCs w:val="20"/>
              </w:rPr>
            </w:pPr>
            <w:r w:rsidRPr="00320120">
              <w:rPr>
                <w:rFonts w:ascii="Times New Roman" w:eastAsia="Times New Roman" w:hAnsi="Times New Roman" w:cs="Times New Roman"/>
                <w:noProof/>
                <w:sz w:val="24"/>
                <w:szCs w:val="24"/>
              </w:rPr>
              <w:t>N3 37 22.0 W74 47 22.6</w:t>
            </w:r>
          </w:p>
        </w:tc>
        <w:tc>
          <w:tcPr>
            <w:tcW w:w="1957" w:type="dxa"/>
          </w:tcPr>
          <w:p w14:paraId="089CB587" w14:textId="36811343" w:rsidR="00235DA4" w:rsidRDefault="00235DA4"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0CCCFAE" wp14:editId="0430A69B">
                  <wp:extent cx="1180465" cy="1457253"/>
                  <wp:effectExtent l="0" t="0" r="635" b="0"/>
                  <wp:docPr id="10826666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66652" name="Imagen 10826666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val="restart"/>
          </w:tcPr>
          <w:p w14:paraId="5CBB4293" w14:textId="77777777" w:rsidR="00235DA4" w:rsidRDefault="00235DA4" w:rsidP="00FE3DAE">
            <w:pPr>
              <w:jc w:val="center"/>
              <w:rPr>
                <w:rFonts w:ascii="Times New Roman" w:eastAsia="Times New Roman" w:hAnsi="Times New Roman" w:cs="Times New Roman"/>
                <w:bCs/>
                <w:sz w:val="24"/>
                <w:szCs w:val="24"/>
              </w:rPr>
            </w:pPr>
          </w:p>
          <w:p w14:paraId="55819E05" w14:textId="77777777" w:rsidR="00282D9F" w:rsidRDefault="00282D9F" w:rsidP="00FE3DAE">
            <w:pPr>
              <w:jc w:val="center"/>
              <w:rPr>
                <w:rFonts w:ascii="Times New Roman" w:eastAsia="Times New Roman" w:hAnsi="Times New Roman" w:cs="Times New Roman"/>
                <w:bCs/>
                <w:sz w:val="24"/>
                <w:szCs w:val="24"/>
              </w:rPr>
            </w:pPr>
          </w:p>
          <w:p w14:paraId="2C11EC5E" w14:textId="77777777" w:rsidR="00282D9F" w:rsidRDefault="00282D9F" w:rsidP="00FE3DAE">
            <w:pPr>
              <w:jc w:val="center"/>
              <w:rPr>
                <w:rFonts w:ascii="Times New Roman" w:eastAsia="Times New Roman" w:hAnsi="Times New Roman" w:cs="Times New Roman"/>
                <w:bCs/>
                <w:sz w:val="24"/>
                <w:szCs w:val="24"/>
              </w:rPr>
            </w:pPr>
          </w:p>
          <w:p w14:paraId="58882B56" w14:textId="77777777" w:rsidR="00282D9F" w:rsidRDefault="00282D9F" w:rsidP="00FE3DAE">
            <w:pPr>
              <w:jc w:val="center"/>
              <w:rPr>
                <w:rFonts w:ascii="Times New Roman" w:eastAsia="Times New Roman" w:hAnsi="Times New Roman" w:cs="Times New Roman"/>
                <w:bCs/>
                <w:sz w:val="24"/>
                <w:szCs w:val="24"/>
              </w:rPr>
            </w:pPr>
          </w:p>
          <w:p w14:paraId="67EC2319" w14:textId="77777777" w:rsidR="00282D9F" w:rsidRDefault="00282D9F" w:rsidP="00FE3DAE">
            <w:pPr>
              <w:jc w:val="center"/>
              <w:rPr>
                <w:rFonts w:ascii="Times New Roman" w:eastAsia="Times New Roman" w:hAnsi="Times New Roman" w:cs="Times New Roman"/>
                <w:bCs/>
                <w:sz w:val="24"/>
                <w:szCs w:val="24"/>
              </w:rPr>
            </w:pPr>
          </w:p>
          <w:p w14:paraId="75C84603" w14:textId="77777777" w:rsidR="00282D9F" w:rsidRDefault="00282D9F" w:rsidP="00FE3DAE">
            <w:pPr>
              <w:jc w:val="center"/>
              <w:rPr>
                <w:rFonts w:ascii="Times New Roman" w:eastAsia="Times New Roman" w:hAnsi="Times New Roman" w:cs="Times New Roman"/>
                <w:bCs/>
                <w:sz w:val="24"/>
                <w:szCs w:val="24"/>
              </w:rPr>
            </w:pPr>
          </w:p>
          <w:p w14:paraId="7DD74D8B" w14:textId="77777777" w:rsidR="00282D9F" w:rsidRDefault="00282D9F" w:rsidP="00FE3DAE">
            <w:pPr>
              <w:jc w:val="center"/>
              <w:rPr>
                <w:rFonts w:ascii="Times New Roman" w:eastAsia="Times New Roman" w:hAnsi="Times New Roman" w:cs="Times New Roman"/>
                <w:bCs/>
                <w:sz w:val="24"/>
                <w:szCs w:val="24"/>
              </w:rPr>
            </w:pPr>
          </w:p>
          <w:p w14:paraId="33F62CAC" w14:textId="77777777" w:rsidR="00235DA4" w:rsidRDefault="00235DA4" w:rsidP="00FE3DAE">
            <w:pPr>
              <w:jc w:val="center"/>
              <w:rPr>
                <w:rFonts w:ascii="Times New Roman" w:eastAsia="Times New Roman" w:hAnsi="Times New Roman" w:cs="Times New Roman"/>
                <w:noProof/>
                <w:sz w:val="24"/>
                <w:szCs w:val="24"/>
              </w:rPr>
            </w:pPr>
            <w:r w:rsidRPr="00320120">
              <w:rPr>
                <w:rFonts w:ascii="Times New Roman" w:eastAsia="Times New Roman" w:hAnsi="Times New Roman" w:cs="Times New Roman"/>
                <w:noProof/>
                <w:sz w:val="24"/>
                <w:szCs w:val="24"/>
              </w:rPr>
              <w:t>N3 37 22.0</w:t>
            </w:r>
          </w:p>
          <w:p w14:paraId="18A09F43" w14:textId="77777777" w:rsidR="00235DA4" w:rsidRDefault="00235DA4" w:rsidP="00FE3DAE">
            <w:pPr>
              <w:jc w:val="center"/>
              <w:rPr>
                <w:rFonts w:ascii="Times New Roman" w:eastAsia="Times New Roman" w:hAnsi="Times New Roman" w:cs="Times New Roman"/>
                <w:b/>
                <w:noProof/>
                <w:sz w:val="24"/>
                <w:szCs w:val="24"/>
              </w:rPr>
            </w:pPr>
            <w:r w:rsidRPr="00320120">
              <w:rPr>
                <w:rFonts w:ascii="Times New Roman" w:eastAsia="Times New Roman" w:hAnsi="Times New Roman" w:cs="Times New Roman"/>
                <w:noProof/>
                <w:sz w:val="24"/>
                <w:szCs w:val="24"/>
              </w:rPr>
              <w:t>W74 47 22.6</w:t>
            </w:r>
            <w:r>
              <w:rPr>
                <w:rFonts w:ascii="Times New Roman" w:eastAsia="Times New Roman" w:hAnsi="Times New Roman" w:cs="Times New Roman"/>
                <w:b/>
                <w:noProof/>
                <w:sz w:val="24"/>
                <w:szCs w:val="24"/>
              </w:rPr>
              <w:drawing>
                <wp:inline distT="0" distB="0" distL="0" distR="0" wp14:anchorId="706E40D0" wp14:editId="50B94DA5">
                  <wp:extent cx="1180465" cy="1457253"/>
                  <wp:effectExtent l="0" t="0" r="635" b="0"/>
                  <wp:docPr id="11913661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66652" name="Imagen 10826666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p w14:paraId="603BB53E" w14:textId="77777777" w:rsidR="00235DA4" w:rsidRDefault="00235DA4" w:rsidP="007B16CB">
            <w:pPr>
              <w:rPr>
                <w:rFonts w:ascii="Times New Roman" w:eastAsia="Times New Roman" w:hAnsi="Times New Roman" w:cs="Times New Roman"/>
                <w:b/>
                <w:noProof/>
                <w:sz w:val="24"/>
                <w:szCs w:val="24"/>
              </w:rPr>
            </w:pPr>
          </w:p>
          <w:p w14:paraId="6079EDBF" w14:textId="77777777" w:rsidR="00235DA4" w:rsidRDefault="00235DA4" w:rsidP="007B16CB">
            <w:pPr>
              <w:rPr>
                <w:rFonts w:ascii="Times New Roman" w:eastAsia="Times New Roman" w:hAnsi="Times New Roman" w:cs="Times New Roman"/>
                <w:b/>
                <w:noProof/>
                <w:sz w:val="24"/>
                <w:szCs w:val="24"/>
              </w:rPr>
            </w:pPr>
          </w:p>
          <w:p w14:paraId="2D06FC03" w14:textId="77777777" w:rsidR="00282D9F" w:rsidRDefault="00282D9F" w:rsidP="007B16CB">
            <w:pPr>
              <w:rPr>
                <w:rFonts w:ascii="Times New Roman" w:eastAsia="Times New Roman" w:hAnsi="Times New Roman" w:cs="Times New Roman"/>
                <w:b/>
                <w:noProof/>
                <w:sz w:val="24"/>
                <w:szCs w:val="24"/>
              </w:rPr>
            </w:pPr>
          </w:p>
          <w:p w14:paraId="6CEC4A1E" w14:textId="77777777" w:rsidR="00282D9F" w:rsidRDefault="00282D9F" w:rsidP="007B16CB">
            <w:pPr>
              <w:rPr>
                <w:rFonts w:ascii="Times New Roman" w:eastAsia="Times New Roman" w:hAnsi="Times New Roman" w:cs="Times New Roman"/>
                <w:b/>
                <w:noProof/>
                <w:sz w:val="24"/>
                <w:szCs w:val="24"/>
              </w:rPr>
            </w:pPr>
          </w:p>
          <w:p w14:paraId="331E25DB" w14:textId="77777777" w:rsidR="00282D9F" w:rsidRDefault="00282D9F" w:rsidP="007B16CB">
            <w:pPr>
              <w:rPr>
                <w:rFonts w:ascii="Times New Roman" w:eastAsia="Times New Roman" w:hAnsi="Times New Roman" w:cs="Times New Roman"/>
                <w:b/>
                <w:noProof/>
                <w:sz w:val="24"/>
                <w:szCs w:val="24"/>
              </w:rPr>
            </w:pPr>
          </w:p>
          <w:p w14:paraId="3DBB8D23" w14:textId="77777777" w:rsidR="00282D9F" w:rsidRDefault="00282D9F" w:rsidP="007B16CB">
            <w:pPr>
              <w:rPr>
                <w:rFonts w:ascii="Times New Roman" w:eastAsia="Times New Roman" w:hAnsi="Times New Roman" w:cs="Times New Roman"/>
                <w:b/>
                <w:noProof/>
                <w:sz w:val="24"/>
                <w:szCs w:val="24"/>
              </w:rPr>
            </w:pPr>
          </w:p>
          <w:p w14:paraId="42016D5F" w14:textId="77777777" w:rsidR="00282D9F" w:rsidRDefault="00282D9F" w:rsidP="007B16CB">
            <w:pPr>
              <w:rPr>
                <w:rFonts w:ascii="Times New Roman" w:eastAsia="Times New Roman" w:hAnsi="Times New Roman" w:cs="Times New Roman"/>
                <w:b/>
                <w:noProof/>
                <w:sz w:val="24"/>
                <w:szCs w:val="24"/>
              </w:rPr>
            </w:pPr>
          </w:p>
          <w:p w14:paraId="2C348839" w14:textId="77777777" w:rsidR="00282D9F" w:rsidRDefault="00282D9F" w:rsidP="007B16CB">
            <w:pPr>
              <w:rPr>
                <w:rFonts w:ascii="Times New Roman" w:eastAsia="Times New Roman" w:hAnsi="Times New Roman" w:cs="Times New Roman"/>
                <w:b/>
                <w:noProof/>
                <w:sz w:val="24"/>
                <w:szCs w:val="24"/>
              </w:rPr>
            </w:pPr>
          </w:p>
          <w:p w14:paraId="12915D9D" w14:textId="77777777" w:rsidR="00282D9F" w:rsidRDefault="00282D9F" w:rsidP="007B16CB">
            <w:pPr>
              <w:rPr>
                <w:rFonts w:ascii="Times New Roman" w:eastAsia="Times New Roman" w:hAnsi="Times New Roman" w:cs="Times New Roman"/>
                <w:b/>
                <w:noProof/>
                <w:sz w:val="24"/>
                <w:szCs w:val="24"/>
              </w:rPr>
            </w:pPr>
          </w:p>
          <w:p w14:paraId="23906928" w14:textId="77777777" w:rsidR="00282D9F" w:rsidRDefault="00282D9F" w:rsidP="007B16CB">
            <w:pPr>
              <w:rPr>
                <w:rFonts w:ascii="Times New Roman" w:eastAsia="Times New Roman" w:hAnsi="Times New Roman" w:cs="Times New Roman"/>
                <w:b/>
                <w:noProof/>
                <w:sz w:val="24"/>
                <w:szCs w:val="24"/>
              </w:rPr>
            </w:pPr>
          </w:p>
          <w:p w14:paraId="1AFF98D0" w14:textId="77777777" w:rsidR="00282D9F" w:rsidRDefault="00282D9F" w:rsidP="007B16CB">
            <w:pPr>
              <w:rPr>
                <w:rFonts w:ascii="Times New Roman" w:eastAsia="Times New Roman" w:hAnsi="Times New Roman" w:cs="Times New Roman"/>
                <w:b/>
                <w:noProof/>
                <w:sz w:val="24"/>
                <w:szCs w:val="24"/>
              </w:rPr>
            </w:pPr>
          </w:p>
          <w:p w14:paraId="4A8BB17A" w14:textId="77777777" w:rsidR="00282D9F" w:rsidRDefault="00282D9F" w:rsidP="007B16CB">
            <w:pPr>
              <w:rPr>
                <w:rFonts w:ascii="Times New Roman" w:eastAsia="Times New Roman" w:hAnsi="Times New Roman" w:cs="Times New Roman"/>
                <w:b/>
                <w:noProof/>
                <w:sz w:val="24"/>
                <w:szCs w:val="24"/>
              </w:rPr>
            </w:pPr>
          </w:p>
          <w:p w14:paraId="4E6CF6AF" w14:textId="77777777" w:rsidR="00282D9F" w:rsidRDefault="00282D9F" w:rsidP="007B16CB">
            <w:pPr>
              <w:rPr>
                <w:rFonts w:ascii="Times New Roman" w:eastAsia="Times New Roman" w:hAnsi="Times New Roman" w:cs="Times New Roman"/>
                <w:b/>
                <w:noProof/>
                <w:sz w:val="24"/>
                <w:szCs w:val="24"/>
              </w:rPr>
            </w:pPr>
          </w:p>
          <w:p w14:paraId="560C2D01" w14:textId="77777777" w:rsidR="00282D9F" w:rsidRDefault="00282D9F" w:rsidP="007B16CB">
            <w:pPr>
              <w:rPr>
                <w:rFonts w:ascii="Times New Roman" w:eastAsia="Times New Roman" w:hAnsi="Times New Roman" w:cs="Times New Roman"/>
                <w:b/>
                <w:noProof/>
                <w:sz w:val="24"/>
                <w:szCs w:val="24"/>
              </w:rPr>
            </w:pPr>
          </w:p>
          <w:p w14:paraId="4A85E5A3" w14:textId="77777777" w:rsidR="00282D9F" w:rsidRDefault="00282D9F" w:rsidP="007B16CB">
            <w:pPr>
              <w:rPr>
                <w:rFonts w:ascii="Times New Roman" w:eastAsia="Times New Roman" w:hAnsi="Times New Roman" w:cs="Times New Roman"/>
                <w:b/>
                <w:noProof/>
                <w:sz w:val="24"/>
                <w:szCs w:val="24"/>
              </w:rPr>
            </w:pPr>
          </w:p>
          <w:p w14:paraId="35EB7E90" w14:textId="77777777" w:rsidR="00282D9F" w:rsidRDefault="00282D9F" w:rsidP="007B16CB">
            <w:pPr>
              <w:rPr>
                <w:rFonts w:ascii="Times New Roman" w:eastAsia="Times New Roman" w:hAnsi="Times New Roman" w:cs="Times New Roman"/>
                <w:b/>
                <w:noProof/>
                <w:sz w:val="24"/>
                <w:szCs w:val="24"/>
              </w:rPr>
            </w:pPr>
          </w:p>
          <w:p w14:paraId="47502847" w14:textId="77777777" w:rsidR="00282D9F" w:rsidRDefault="00282D9F" w:rsidP="007B16CB">
            <w:pPr>
              <w:rPr>
                <w:rFonts w:ascii="Times New Roman" w:eastAsia="Times New Roman" w:hAnsi="Times New Roman" w:cs="Times New Roman"/>
                <w:b/>
                <w:noProof/>
                <w:sz w:val="24"/>
                <w:szCs w:val="24"/>
              </w:rPr>
            </w:pPr>
          </w:p>
          <w:p w14:paraId="74D23114" w14:textId="77777777" w:rsidR="00282D9F" w:rsidRDefault="00282D9F" w:rsidP="007B16CB">
            <w:pPr>
              <w:rPr>
                <w:rFonts w:ascii="Times New Roman" w:eastAsia="Times New Roman" w:hAnsi="Times New Roman" w:cs="Times New Roman"/>
                <w:b/>
                <w:noProof/>
                <w:sz w:val="24"/>
                <w:szCs w:val="24"/>
              </w:rPr>
            </w:pPr>
          </w:p>
          <w:p w14:paraId="442F1E3D" w14:textId="77777777" w:rsidR="00282D9F" w:rsidRDefault="00282D9F" w:rsidP="007B16CB">
            <w:pPr>
              <w:rPr>
                <w:rFonts w:ascii="Times New Roman" w:eastAsia="Times New Roman" w:hAnsi="Times New Roman" w:cs="Times New Roman"/>
                <w:b/>
                <w:noProof/>
                <w:sz w:val="24"/>
                <w:szCs w:val="24"/>
              </w:rPr>
            </w:pPr>
          </w:p>
          <w:p w14:paraId="78427443" w14:textId="77777777" w:rsidR="00282D9F" w:rsidRDefault="00282D9F" w:rsidP="007B16CB">
            <w:pPr>
              <w:rPr>
                <w:rFonts w:ascii="Times New Roman" w:eastAsia="Times New Roman" w:hAnsi="Times New Roman" w:cs="Times New Roman"/>
                <w:b/>
                <w:noProof/>
                <w:sz w:val="24"/>
                <w:szCs w:val="24"/>
              </w:rPr>
            </w:pPr>
          </w:p>
          <w:p w14:paraId="61CE0A48" w14:textId="77777777" w:rsidR="00282D9F" w:rsidRDefault="00282D9F" w:rsidP="007B16CB">
            <w:pPr>
              <w:rPr>
                <w:rFonts w:ascii="Times New Roman" w:eastAsia="Times New Roman" w:hAnsi="Times New Roman" w:cs="Times New Roman"/>
                <w:b/>
                <w:noProof/>
                <w:sz w:val="24"/>
                <w:szCs w:val="24"/>
              </w:rPr>
            </w:pPr>
          </w:p>
          <w:p w14:paraId="4756908E" w14:textId="77777777" w:rsidR="00235DA4" w:rsidRDefault="00235DA4" w:rsidP="007B16CB">
            <w:pPr>
              <w:jc w:val="center"/>
              <w:rPr>
                <w:rFonts w:ascii="Times New Roman" w:eastAsia="Times New Roman" w:hAnsi="Times New Roman" w:cs="Times New Roman"/>
                <w:bCs/>
                <w:noProof/>
                <w:sz w:val="24"/>
                <w:szCs w:val="24"/>
              </w:rPr>
            </w:pPr>
            <w:r w:rsidRPr="00A90D8F">
              <w:rPr>
                <w:rFonts w:ascii="Times New Roman" w:eastAsia="Times New Roman" w:hAnsi="Times New Roman" w:cs="Times New Roman"/>
                <w:bCs/>
                <w:noProof/>
                <w:sz w:val="24"/>
                <w:szCs w:val="24"/>
              </w:rPr>
              <w:t>N3 37 27.0</w:t>
            </w:r>
          </w:p>
          <w:p w14:paraId="1FF593B3" w14:textId="5AB405FD" w:rsidR="00235DA4" w:rsidRDefault="00235DA4" w:rsidP="007B16CB">
            <w:pPr>
              <w:jc w:val="center"/>
              <w:rPr>
                <w:rFonts w:ascii="Times New Roman" w:eastAsia="Times New Roman" w:hAnsi="Times New Roman" w:cs="Times New Roman"/>
                <w:sz w:val="24"/>
                <w:szCs w:val="24"/>
              </w:rPr>
            </w:pPr>
            <w:r w:rsidRPr="00A90D8F">
              <w:rPr>
                <w:rFonts w:ascii="Times New Roman" w:eastAsia="Times New Roman" w:hAnsi="Times New Roman" w:cs="Times New Roman"/>
                <w:bCs/>
                <w:noProof/>
                <w:sz w:val="24"/>
                <w:szCs w:val="24"/>
              </w:rPr>
              <w:t>W74 47 10.1</w:t>
            </w:r>
          </w:p>
          <w:p w14:paraId="6A60A10C" w14:textId="77777777" w:rsidR="00235DA4" w:rsidRDefault="00235DA4" w:rsidP="007B16CB">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6C1598BC" wp14:editId="13915B5C">
                  <wp:extent cx="1180465" cy="1457253"/>
                  <wp:effectExtent l="0" t="0" r="635" b="0"/>
                  <wp:docPr id="20823272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75088" name="Imagen 6189750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p w14:paraId="19AED737" w14:textId="77777777" w:rsidR="00235DA4" w:rsidRDefault="00235DA4" w:rsidP="001F6A55">
            <w:pPr>
              <w:rPr>
                <w:rFonts w:ascii="Times New Roman" w:eastAsia="Times New Roman" w:hAnsi="Times New Roman" w:cs="Times New Roman"/>
                <w:b/>
                <w:noProof/>
                <w:sz w:val="24"/>
                <w:szCs w:val="24"/>
              </w:rPr>
            </w:pPr>
          </w:p>
          <w:p w14:paraId="39AF0611" w14:textId="77777777" w:rsidR="00235DA4" w:rsidRDefault="00235DA4" w:rsidP="001F6A55">
            <w:pPr>
              <w:rPr>
                <w:rFonts w:ascii="Times New Roman" w:eastAsia="Times New Roman" w:hAnsi="Times New Roman" w:cs="Times New Roman"/>
                <w:b/>
                <w:noProof/>
                <w:sz w:val="24"/>
                <w:szCs w:val="24"/>
              </w:rPr>
            </w:pPr>
          </w:p>
          <w:p w14:paraId="5CE85BB8" w14:textId="77777777" w:rsidR="00235DA4" w:rsidRDefault="00235DA4" w:rsidP="001F6A55">
            <w:pPr>
              <w:rPr>
                <w:rFonts w:ascii="Times New Roman" w:eastAsia="Times New Roman" w:hAnsi="Times New Roman" w:cs="Times New Roman"/>
                <w:b/>
                <w:noProof/>
                <w:sz w:val="24"/>
                <w:szCs w:val="24"/>
              </w:rPr>
            </w:pPr>
          </w:p>
          <w:p w14:paraId="5E2E9B35" w14:textId="77777777" w:rsidR="00235DA4" w:rsidRDefault="00235DA4" w:rsidP="001F6A55">
            <w:pPr>
              <w:rPr>
                <w:rFonts w:ascii="Times New Roman" w:eastAsia="Times New Roman" w:hAnsi="Times New Roman" w:cs="Times New Roman"/>
                <w:b/>
                <w:noProof/>
                <w:sz w:val="24"/>
                <w:szCs w:val="24"/>
              </w:rPr>
            </w:pPr>
          </w:p>
          <w:p w14:paraId="2C205C78" w14:textId="77777777" w:rsidR="00282D9F" w:rsidRDefault="00282D9F" w:rsidP="001F6A55">
            <w:pPr>
              <w:rPr>
                <w:rFonts w:ascii="Times New Roman" w:eastAsia="Times New Roman" w:hAnsi="Times New Roman" w:cs="Times New Roman"/>
                <w:b/>
                <w:noProof/>
                <w:sz w:val="24"/>
                <w:szCs w:val="24"/>
              </w:rPr>
            </w:pPr>
          </w:p>
          <w:p w14:paraId="346BA635" w14:textId="77777777" w:rsidR="00282D9F" w:rsidRDefault="00282D9F" w:rsidP="001F6A55">
            <w:pPr>
              <w:rPr>
                <w:rFonts w:ascii="Times New Roman" w:eastAsia="Times New Roman" w:hAnsi="Times New Roman" w:cs="Times New Roman"/>
                <w:b/>
                <w:noProof/>
                <w:sz w:val="24"/>
                <w:szCs w:val="24"/>
              </w:rPr>
            </w:pPr>
          </w:p>
          <w:p w14:paraId="01949943" w14:textId="77777777" w:rsidR="00282D9F" w:rsidRDefault="00282D9F" w:rsidP="001F6A55">
            <w:pPr>
              <w:rPr>
                <w:rFonts w:ascii="Times New Roman" w:eastAsia="Times New Roman" w:hAnsi="Times New Roman" w:cs="Times New Roman"/>
                <w:b/>
                <w:noProof/>
                <w:sz w:val="24"/>
                <w:szCs w:val="24"/>
              </w:rPr>
            </w:pPr>
          </w:p>
          <w:p w14:paraId="6915D084" w14:textId="77777777" w:rsidR="00282D9F" w:rsidRDefault="00282D9F" w:rsidP="001F6A55">
            <w:pPr>
              <w:rPr>
                <w:rFonts w:ascii="Times New Roman" w:eastAsia="Times New Roman" w:hAnsi="Times New Roman" w:cs="Times New Roman"/>
                <w:b/>
                <w:noProof/>
                <w:sz w:val="24"/>
                <w:szCs w:val="24"/>
              </w:rPr>
            </w:pPr>
          </w:p>
          <w:p w14:paraId="1C485727" w14:textId="77777777" w:rsidR="00282D9F" w:rsidRDefault="00282D9F" w:rsidP="001F6A55">
            <w:pPr>
              <w:rPr>
                <w:rFonts w:ascii="Times New Roman" w:eastAsia="Times New Roman" w:hAnsi="Times New Roman" w:cs="Times New Roman"/>
                <w:b/>
                <w:noProof/>
                <w:sz w:val="24"/>
                <w:szCs w:val="24"/>
              </w:rPr>
            </w:pPr>
          </w:p>
          <w:p w14:paraId="37717AC7" w14:textId="77777777" w:rsidR="00282D9F" w:rsidRDefault="00282D9F" w:rsidP="001F6A55">
            <w:pPr>
              <w:rPr>
                <w:rFonts w:ascii="Times New Roman" w:eastAsia="Times New Roman" w:hAnsi="Times New Roman" w:cs="Times New Roman"/>
                <w:b/>
                <w:noProof/>
                <w:sz w:val="24"/>
                <w:szCs w:val="24"/>
              </w:rPr>
            </w:pPr>
          </w:p>
          <w:p w14:paraId="24031300" w14:textId="77777777" w:rsidR="00282D9F" w:rsidRDefault="00282D9F" w:rsidP="001F6A55">
            <w:pPr>
              <w:rPr>
                <w:rFonts w:ascii="Times New Roman" w:eastAsia="Times New Roman" w:hAnsi="Times New Roman" w:cs="Times New Roman"/>
                <w:b/>
                <w:noProof/>
                <w:sz w:val="24"/>
                <w:szCs w:val="24"/>
              </w:rPr>
            </w:pPr>
          </w:p>
          <w:p w14:paraId="0C628D9B" w14:textId="77777777" w:rsidR="00282D9F" w:rsidRDefault="00282D9F" w:rsidP="001F6A55">
            <w:pPr>
              <w:rPr>
                <w:rFonts w:ascii="Times New Roman" w:eastAsia="Times New Roman" w:hAnsi="Times New Roman" w:cs="Times New Roman"/>
                <w:b/>
                <w:noProof/>
                <w:sz w:val="24"/>
                <w:szCs w:val="24"/>
              </w:rPr>
            </w:pPr>
          </w:p>
          <w:p w14:paraId="79672FA1" w14:textId="77777777" w:rsidR="00282D9F" w:rsidRDefault="00282D9F" w:rsidP="001F6A55">
            <w:pPr>
              <w:rPr>
                <w:rFonts w:ascii="Times New Roman" w:eastAsia="Times New Roman" w:hAnsi="Times New Roman" w:cs="Times New Roman"/>
                <w:b/>
                <w:noProof/>
                <w:sz w:val="24"/>
                <w:szCs w:val="24"/>
              </w:rPr>
            </w:pPr>
          </w:p>
          <w:p w14:paraId="0B73FB1E" w14:textId="77777777" w:rsidR="00282D9F" w:rsidRDefault="00282D9F" w:rsidP="001F6A55">
            <w:pPr>
              <w:rPr>
                <w:rFonts w:ascii="Times New Roman" w:eastAsia="Times New Roman" w:hAnsi="Times New Roman" w:cs="Times New Roman"/>
                <w:b/>
                <w:noProof/>
                <w:sz w:val="24"/>
                <w:szCs w:val="24"/>
              </w:rPr>
            </w:pPr>
          </w:p>
          <w:p w14:paraId="6145101F" w14:textId="77777777" w:rsidR="00282D9F" w:rsidRDefault="00282D9F" w:rsidP="001F6A55">
            <w:pPr>
              <w:rPr>
                <w:rFonts w:ascii="Times New Roman" w:eastAsia="Times New Roman" w:hAnsi="Times New Roman" w:cs="Times New Roman"/>
                <w:b/>
                <w:noProof/>
                <w:sz w:val="24"/>
                <w:szCs w:val="24"/>
              </w:rPr>
            </w:pPr>
          </w:p>
          <w:p w14:paraId="59F57493" w14:textId="77777777" w:rsidR="00282D9F" w:rsidRDefault="00282D9F" w:rsidP="001F6A55">
            <w:pPr>
              <w:rPr>
                <w:rFonts w:ascii="Times New Roman" w:eastAsia="Times New Roman" w:hAnsi="Times New Roman" w:cs="Times New Roman"/>
                <w:b/>
                <w:noProof/>
                <w:sz w:val="24"/>
                <w:szCs w:val="24"/>
              </w:rPr>
            </w:pPr>
          </w:p>
          <w:p w14:paraId="0B7ACB0F" w14:textId="77777777" w:rsidR="00282D9F" w:rsidRDefault="00282D9F" w:rsidP="001F6A55">
            <w:pPr>
              <w:rPr>
                <w:rFonts w:ascii="Times New Roman" w:eastAsia="Times New Roman" w:hAnsi="Times New Roman" w:cs="Times New Roman"/>
                <w:b/>
                <w:noProof/>
                <w:sz w:val="24"/>
                <w:szCs w:val="24"/>
              </w:rPr>
            </w:pPr>
          </w:p>
          <w:p w14:paraId="45B07B57" w14:textId="77777777" w:rsidR="00282D9F" w:rsidRDefault="00282D9F" w:rsidP="001F6A55">
            <w:pPr>
              <w:rPr>
                <w:rFonts w:ascii="Times New Roman" w:eastAsia="Times New Roman" w:hAnsi="Times New Roman" w:cs="Times New Roman"/>
                <w:b/>
                <w:noProof/>
                <w:sz w:val="24"/>
                <w:szCs w:val="24"/>
              </w:rPr>
            </w:pPr>
          </w:p>
          <w:p w14:paraId="14E1622C" w14:textId="77777777" w:rsidR="00282D9F" w:rsidRDefault="00282D9F" w:rsidP="001F6A55">
            <w:pPr>
              <w:rPr>
                <w:rFonts w:ascii="Times New Roman" w:eastAsia="Times New Roman" w:hAnsi="Times New Roman" w:cs="Times New Roman"/>
                <w:b/>
                <w:noProof/>
                <w:sz w:val="24"/>
                <w:szCs w:val="24"/>
              </w:rPr>
            </w:pPr>
          </w:p>
          <w:p w14:paraId="35CC5A77" w14:textId="77777777" w:rsidR="00282D9F" w:rsidRDefault="00282D9F" w:rsidP="001F6A55">
            <w:pPr>
              <w:rPr>
                <w:rFonts w:ascii="Times New Roman" w:eastAsia="Times New Roman" w:hAnsi="Times New Roman" w:cs="Times New Roman"/>
                <w:b/>
                <w:noProof/>
                <w:sz w:val="24"/>
                <w:szCs w:val="24"/>
              </w:rPr>
            </w:pPr>
          </w:p>
          <w:p w14:paraId="41A148EA" w14:textId="77777777" w:rsidR="00282D9F" w:rsidRDefault="00282D9F" w:rsidP="001F6A55">
            <w:pPr>
              <w:rPr>
                <w:rFonts w:ascii="Times New Roman" w:eastAsia="Times New Roman" w:hAnsi="Times New Roman" w:cs="Times New Roman"/>
                <w:b/>
                <w:noProof/>
                <w:sz w:val="24"/>
                <w:szCs w:val="24"/>
              </w:rPr>
            </w:pPr>
          </w:p>
          <w:p w14:paraId="69ECE292" w14:textId="77777777" w:rsidR="00282D9F" w:rsidRDefault="00282D9F" w:rsidP="001F6A55">
            <w:pPr>
              <w:rPr>
                <w:rFonts w:ascii="Times New Roman" w:eastAsia="Times New Roman" w:hAnsi="Times New Roman" w:cs="Times New Roman"/>
                <w:b/>
                <w:noProof/>
                <w:sz w:val="24"/>
                <w:szCs w:val="24"/>
              </w:rPr>
            </w:pPr>
          </w:p>
          <w:p w14:paraId="4E501E98" w14:textId="77777777" w:rsidR="00282D9F" w:rsidRDefault="00282D9F" w:rsidP="001F6A55">
            <w:pPr>
              <w:rPr>
                <w:rFonts w:ascii="Times New Roman" w:eastAsia="Times New Roman" w:hAnsi="Times New Roman" w:cs="Times New Roman"/>
                <w:b/>
                <w:noProof/>
                <w:sz w:val="24"/>
                <w:szCs w:val="24"/>
              </w:rPr>
            </w:pPr>
          </w:p>
          <w:p w14:paraId="46899565" w14:textId="77777777" w:rsidR="00282D9F" w:rsidRDefault="00282D9F" w:rsidP="001F6A55">
            <w:pPr>
              <w:rPr>
                <w:rFonts w:ascii="Times New Roman" w:eastAsia="Times New Roman" w:hAnsi="Times New Roman" w:cs="Times New Roman"/>
                <w:b/>
                <w:noProof/>
                <w:sz w:val="24"/>
                <w:szCs w:val="24"/>
              </w:rPr>
            </w:pPr>
          </w:p>
          <w:p w14:paraId="3E10A12E" w14:textId="77777777" w:rsidR="00282D9F" w:rsidRDefault="00282D9F" w:rsidP="001F6A55">
            <w:pPr>
              <w:rPr>
                <w:rFonts w:ascii="Times New Roman" w:eastAsia="Times New Roman" w:hAnsi="Times New Roman" w:cs="Times New Roman"/>
                <w:b/>
                <w:noProof/>
                <w:sz w:val="24"/>
                <w:szCs w:val="24"/>
              </w:rPr>
            </w:pPr>
          </w:p>
          <w:p w14:paraId="08F78EB0" w14:textId="77777777" w:rsidR="00235DA4" w:rsidRDefault="00235DA4" w:rsidP="001F6A55">
            <w:pPr>
              <w:rPr>
                <w:rFonts w:ascii="Times New Roman" w:eastAsia="Times New Roman" w:hAnsi="Times New Roman" w:cs="Times New Roman"/>
                <w:b/>
                <w:noProof/>
                <w:sz w:val="24"/>
                <w:szCs w:val="24"/>
              </w:rPr>
            </w:pPr>
          </w:p>
          <w:p w14:paraId="030AB391" w14:textId="77777777" w:rsidR="00235DA4" w:rsidRDefault="00235DA4" w:rsidP="001F6A55">
            <w:pPr>
              <w:rPr>
                <w:rFonts w:ascii="Times New Roman" w:eastAsia="Times New Roman" w:hAnsi="Times New Roman" w:cs="Times New Roman"/>
                <w:b/>
                <w:noProof/>
                <w:sz w:val="24"/>
                <w:szCs w:val="24"/>
              </w:rPr>
            </w:pPr>
          </w:p>
          <w:p w14:paraId="0344DECA" w14:textId="77777777" w:rsidR="004C1D2C" w:rsidRDefault="004C1D2C" w:rsidP="001F6A55">
            <w:pPr>
              <w:rPr>
                <w:rFonts w:ascii="Times New Roman" w:eastAsia="Times New Roman" w:hAnsi="Times New Roman" w:cs="Times New Roman"/>
                <w:b/>
                <w:noProof/>
                <w:sz w:val="24"/>
                <w:szCs w:val="24"/>
              </w:rPr>
            </w:pPr>
          </w:p>
          <w:p w14:paraId="63C0848C" w14:textId="77777777" w:rsidR="004C1D2C" w:rsidRDefault="004C1D2C" w:rsidP="001F6A55">
            <w:pPr>
              <w:rPr>
                <w:rFonts w:ascii="Times New Roman" w:eastAsia="Times New Roman" w:hAnsi="Times New Roman" w:cs="Times New Roman"/>
                <w:b/>
                <w:noProof/>
                <w:sz w:val="24"/>
                <w:szCs w:val="24"/>
              </w:rPr>
            </w:pPr>
          </w:p>
          <w:p w14:paraId="6B769155" w14:textId="77777777" w:rsidR="004C1D2C" w:rsidRDefault="004C1D2C" w:rsidP="001F6A55">
            <w:pPr>
              <w:rPr>
                <w:rFonts w:ascii="Times New Roman" w:eastAsia="Times New Roman" w:hAnsi="Times New Roman" w:cs="Times New Roman"/>
                <w:b/>
                <w:noProof/>
                <w:sz w:val="24"/>
                <w:szCs w:val="24"/>
              </w:rPr>
            </w:pPr>
          </w:p>
          <w:p w14:paraId="68E6714E" w14:textId="77777777" w:rsidR="00235DA4" w:rsidRDefault="00235DA4" w:rsidP="001F6A55">
            <w:pPr>
              <w:rPr>
                <w:rFonts w:ascii="Times New Roman" w:eastAsia="Times New Roman" w:hAnsi="Times New Roman" w:cs="Times New Roman"/>
                <w:b/>
                <w:noProof/>
                <w:sz w:val="24"/>
                <w:szCs w:val="24"/>
              </w:rPr>
            </w:pPr>
          </w:p>
          <w:p w14:paraId="6A58CB85" w14:textId="77777777" w:rsidR="00235DA4" w:rsidRDefault="00235DA4" w:rsidP="001F6A55">
            <w:pPr>
              <w:rPr>
                <w:rFonts w:ascii="Times New Roman" w:eastAsia="Times New Roman" w:hAnsi="Times New Roman" w:cs="Times New Roman"/>
                <w:b/>
                <w:noProof/>
                <w:sz w:val="24"/>
                <w:szCs w:val="24"/>
              </w:rPr>
            </w:pPr>
          </w:p>
          <w:p w14:paraId="57AC0AE8" w14:textId="77777777" w:rsidR="00235DA4" w:rsidRDefault="00235DA4" w:rsidP="001F6A55">
            <w:pPr>
              <w:rPr>
                <w:rFonts w:ascii="Times New Roman" w:eastAsia="Times New Roman" w:hAnsi="Times New Roman" w:cs="Times New Roman"/>
                <w:b/>
                <w:noProof/>
                <w:sz w:val="24"/>
                <w:szCs w:val="24"/>
              </w:rPr>
            </w:pPr>
          </w:p>
          <w:p w14:paraId="0E339C12" w14:textId="77777777" w:rsidR="00235DA4" w:rsidRDefault="00235DA4" w:rsidP="001F6A55">
            <w:pPr>
              <w:jc w:val="center"/>
              <w:rPr>
                <w:rFonts w:ascii="Times New Roman" w:eastAsia="Times New Roman" w:hAnsi="Times New Roman" w:cs="Times New Roman"/>
                <w:bCs/>
                <w:noProof/>
                <w:sz w:val="24"/>
                <w:szCs w:val="24"/>
              </w:rPr>
            </w:pPr>
            <w:r w:rsidRPr="0094382B">
              <w:rPr>
                <w:rFonts w:ascii="Times New Roman" w:eastAsia="Times New Roman" w:hAnsi="Times New Roman" w:cs="Times New Roman"/>
                <w:bCs/>
                <w:noProof/>
                <w:sz w:val="24"/>
                <w:szCs w:val="24"/>
              </w:rPr>
              <w:t>N3 37 42.1</w:t>
            </w:r>
          </w:p>
          <w:p w14:paraId="7EECA52D" w14:textId="243E89A7" w:rsidR="00235DA4" w:rsidRPr="001F6A55" w:rsidRDefault="00235DA4" w:rsidP="001F6A55">
            <w:pPr>
              <w:jc w:val="center"/>
              <w:rPr>
                <w:rFonts w:ascii="Times New Roman" w:eastAsia="Times New Roman" w:hAnsi="Times New Roman" w:cs="Times New Roman"/>
                <w:sz w:val="24"/>
                <w:szCs w:val="24"/>
              </w:rPr>
            </w:pPr>
            <w:r w:rsidRPr="0094382B">
              <w:rPr>
                <w:rFonts w:ascii="Times New Roman" w:eastAsia="Times New Roman" w:hAnsi="Times New Roman" w:cs="Times New Roman"/>
                <w:bCs/>
                <w:noProof/>
                <w:sz w:val="24"/>
                <w:szCs w:val="24"/>
              </w:rPr>
              <w:t>W74 47 08.1</w:t>
            </w:r>
            <w:r>
              <w:rPr>
                <w:rFonts w:ascii="Times New Roman" w:eastAsia="Times New Roman" w:hAnsi="Times New Roman" w:cs="Times New Roman"/>
                <w:b/>
                <w:noProof/>
                <w:sz w:val="24"/>
                <w:szCs w:val="24"/>
              </w:rPr>
              <w:drawing>
                <wp:inline distT="0" distB="0" distL="0" distR="0" wp14:anchorId="510EBECD" wp14:editId="3DBA92C4">
                  <wp:extent cx="1180465" cy="1456690"/>
                  <wp:effectExtent l="0" t="0" r="635" b="0"/>
                  <wp:docPr id="624448823" name="Imagen 17" descr="Imagen que contiene pastel, pieza, comida, reban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1632" name="Imagen 17" descr="Imagen que contiene pastel, pieza, comida, rebanad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6101" cy="1463645"/>
                          </a:xfrm>
                          <a:prstGeom prst="rect">
                            <a:avLst/>
                          </a:prstGeom>
                        </pic:spPr>
                      </pic:pic>
                    </a:graphicData>
                  </a:graphic>
                </wp:inline>
              </w:drawing>
            </w:r>
          </w:p>
        </w:tc>
        <w:tc>
          <w:tcPr>
            <w:tcW w:w="1997" w:type="dxa"/>
            <w:vMerge w:val="restart"/>
          </w:tcPr>
          <w:p w14:paraId="6DE20433" w14:textId="0F5A52A4" w:rsidR="00235DA4" w:rsidRDefault="00235DA4" w:rsidP="004D5B9E">
            <w:pPr>
              <w:rPr>
                <w:rFonts w:ascii="Times New Roman" w:eastAsia="Times New Roman" w:hAnsi="Times New Roman" w:cs="Times New Roman"/>
                <w:bCs/>
                <w:sz w:val="24"/>
                <w:szCs w:val="24"/>
              </w:rPr>
            </w:pPr>
            <w:r w:rsidRPr="00182488">
              <w:rPr>
                <w:rFonts w:ascii="Times New Roman" w:eastAsia="Times New Roman" w:hAnsi="Times New Roman" w:cs="Times New Roman"/>
                <w:bCs/>
                <w:sz w:val="24"/>
                <w:szCs w:val="24"/>
              </w:rPr>
              <w:lastRenderedPageBreak/>
              <w:t xml:space="preserve">Es un tipo de suelo </w:t>
            </w:r>
            <w:r w:rsidR="00785F87" w:rsidRPr="00182488">
              <w:rPr>
                <w:rFonts w:ascii="Times New Roman" w:eastAsia="Times New Roman" w:hAnsi="Times New Roman" w:cs="Times New Roman"/>
                <w:bCs/>
                <w:sz w:val="24"/>
                <w:szCs w:val="24"/>
              </w:rPr>
              <w:t>arcilloso</w:t>
            </w:r>
            <w:r w:rsidRPr="00182488">
              <w:rPr>
                <w:rFonts w:ascii="Times New Roman" w:eastAsia="Times New Roman" w:hAnsi="Times New Roman" w:cs="Times New Roman"/>
                <w:bCs/>
                <w:sz w:val="24"/>
                <w:szCs w:val="24"/>
              </w:rPr>
              <w:t xml:space="preserve"> con una capa oscura</w:t>
            </w:r>
            <w:r>
              <w:rPr>
                <w:rFonts w:ascii="Times New Roman" w:eastAsia="Times New Roman" w:hAnsi="Times New Roman" w:cs="Times New Roman"/>
                <w:bCs/>
                <w:sz w:val="24"/>
                <w:szCs w:val="24"/>
              </w:rPr>
              <w:t xml:space="preserve"> </w:t>
            </w:r>
            <w:r w:rsidR="00703FF4">
              <w:rPr>
                <w:rFonts w:ascii="Times New Roman" w:eastAsia="Times New Roman" w:hAnsi="Times New Roman" w:cs="Times New Roman"/>
                <w:bCs/>
                <w:sz w:val="24"/>
                <w:szCs w:val="24"/>
              </w:rPr>
              <w:t xml:space="preserve">hasta </w:t>
            </w:r>
            <w:r>
              <w:rPr>
                <w:rFonts w:ascii="Times New Roman" w:eastAsia="Times New Roman" w:hAnsi="Times New Roman" w:cs="Times New Roman"/>
                <w:bCs/>
                <w:sz w:val="24"/>
                <w:szCs w:val="24"/>
              </w:rPr>
              <w:t xml:space="preserve">los </w:t>
            </w:r>
            <w:r w:rsidR="00703FF4">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0cm </w:t>
            </w:r>
            <w:r w:rsidR="002D19BC">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los 40cm.</w:t>
            </w:r>
          </w:p>
          <w:p w14:paraId="697FA288" w14:textId="78F9C38D" w:rsidR="004C2FDF" w:rsidRPr="004C2FDF" w:rsidRDefault="004C2FDF" w:rsidP="004C2FDF">
            <w:pPr>
              <w:rPr>
                <w:rFonts w:ascii="Times New Roman" w:eastAsia="Times New Roman" w:hAnsi="Times New Roman" w:cs="Times New Roman"/>
                <w:bCs/>
                <w:sz w:val="24"/>
                <w:szCs w:val="24"/>
              </w:rPr>
            </w:pPr>
            <w:r w:rsidRPr="004C2FDF">
              <w:rPr>
                <w:rFonts w:ascii="Times New Roman" w:eastAsia="Times New Roman" w:hAnsi="Times New Roman" w:cs="Times New Roman"/>
                <w:bCs/>
                <w:sz w:val="24"/>
                <w:szCs w:val="24"/>
              </w:rPr>
              <w:t>Horizontes subyacentes arcilloso</w:t>
            </w:r>
            <w:r w:rsidR="00182488">
              <w:rPr>
                <w:rFonts w:ascii="Times New Roman" w:eastAsia="Times New Roman" w:hAnsi="Times New Roman" w:cs="Times New Roman"/>
                <w:bCs/>
                <w:sz w:val="24"/>
                <w:szCs w:val="24"/>
              </w:rPr>
              <w:t>,</w:t>
            </w:r>
            <w:r w:rsidRPr="004C2FDF">
              <w:rPr>
                <w:rFonts w:ascii="Times New Roman" w:eastAsia="Times New Roman" w:hAnsi="Times New Roman" w:cs="Times New Roman"/>
                <w:bCs/>
                <w:sz w:val="24"/>
                <w:szCs w:val="24"/>
              </w:rPr>
              <w:t xml:space="preserve"> </w:t>
            </w:r>
            <w:r w:rsidR="00182488">
              <w:rPr>
                <w:rFonts w:ascii="Times New Roman" w:eastAsia="Times New Roman" w:hAnsi="Times New Roman" w:cs="Times New Roman"/>
                <w:bCs/>
                <w:sz w:val="24"/>
                <w:szCs w:val="24"/>
              </w:rPr>
              <w:t>p</w:t>
            </w:r>
            <w:r w:rsidRPr="004C2FDF">
              <w:rPr>
                <w:rFonts w:ascii="Times New Roman" w:eastAsia="Times New Roman" w:hAnsi="Times New Roman" w:cs="Times New Roman"/>
                <w:bCs/>
                <w:sz w:val="24"/>
                <w:szCs w:val="24"/>
              </w:rPr>
              <w:t>udiendo ser por las características comunes de la roca parental de la región, con procesos de lixiviación de arcillas y óxidos de hierro.</w:t>
            </w:r>
          </w:p>
          <w:p w14:paraId="05AC53CF" w14:textId="3EAB43E2" w:rsidR="00235DA4" w:rsidRDefault="004C2FDF" w:rsidP="004D5B9E">
            <w:pPr>
              <w:rPr>
                <w:rFonts w:ascii="Times New Roman" w:eastAsia="Times New Roman" w:hAnsi="Times New Roman" w:cs="Times New Roman"/>
                <w:bCs/>
                <w:sz w:val="24"/>
                <w:szCs w:val="24"/>
              </w:rPr>
            </w:pPr>
            <w:r w:rsidRPr="004C2FDF">
              <w:rPr>
                <w:rFonts w:ascii="Times New Roman" w:eastAsia="Times New Roman" w:hAnsi="Times New Roman" w:cs="Times New Roman"/>
                <w:bCs/>
                <w:sz w:val="24"/>
                <w:szCs w:val="24"/>
              </w:rPr>
              <w:t>Presencia de agregados formados por la alta proporción de arcillas en el perfil más que arenas y limos.</w:t>
            </w:r>
          </w:p>
          <w:p w14:paraId="5789A4D6" w14:textId="6340CB15" w:rsidR="0016159F" w:rsidRPr="00850418" w:rsidRDefault="00235DA4" w:rsidP="0016159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Presencia de fragmentos de roca dentro del perfil en </w:t>
            </w:r>
            <w:r w:rsidR="001C673C">
              <w:rPr>
                <w:rFonts w:ascii="Times New Roman" w:eastAsia="Times New Roman" w:hAnsi="Times New Roman" w:cs="Times New Roman"/>
                <w:bCs/>
                <w:sz w:val="24"/>
                <w:szCs w:val="24"/>
              </w:rPr>
              <w:t>varios puntos</w:t>
            </w:r>
            <w:r>
              <w:rPr>
                <w:rFonts w:ascii="Times New Roman" w:eastAsia="Times New Roman" w:hAnsi="Times New Roman" w:cs="Times New Roman"/>
                <w:bCs/>
                <w:sz w:val="24"/>
                <w:szCs w:val="24"/>
              </w:rPr>
              <w:t>.</w:t>
            </w:r>
          </w:p>
        </w:tc>
      </w:tr>
      <w:tr w:rsidR="00235DA4" w14:paraId="669166ED" w14:textId="77777777" w:rsidTr="007B44BA">
        <w:tc>
          <w:tcPr>
            <w:tcW w:w="1353" w:type="dxa"/>
            <w:vMerge/>
            <w:shd w:val="clear" w:color="auto" w:fill="9CC2E5" w:themeFill="accent5" w:themeFillTint="99"/>
          </w:tcPr>
          <w:p w14:paraId="59685537" w14:textId="77777777" w:rsidR="00235DA4" w:rsidRDefault="00235DA4" w:rsidP="004D5B9E">
            <w:pPr>
              <w:rPr>
                <w:rFonts w:ascii="Times New Roman" w:eastAsia="Times New Roman" w:hAnsi="Times New Roman" w:cs="Times New Roman"/>
                <w:b/>
                <w:sz w:val="24"/>
                <w:szCs w:val="24"/>
              </w:rPr>
            </w:pPr>
          </w:p>
        </w:tc>
        <w:tc>
          <w:tcPr>
            <w:tcW w:w="1519" w:type="dxa"/>
          </w:tcPr>
          <w:p w14:paraId="5342F9C9" w14:textId="65E9FEDA" w:rsidR="00235DA4" w:rsidRDefault="00235DA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6</w:t>
            </w:r>
          </w:p>
          <w:p w14:paraId="45A51DCD" w14:textId="43E17058" w:rsidR="00235DA4" w:rsidRPr="00620749" w:rsidRDefault="00235DA4" w:rsidP="00620749">
            <w:pPr>
              <w:rPr>
                <w:rFonts w:ascii="Times New Roman" w:eastAsia="Times New Roman" w:hAnsi="Times New Roman" w:cs="Times New Roman"/>
                <w:bCs/>
                <w:noProof/>
                <w:sz w:val="24"/>
                <w:szCs w:val="24"/>
              </w:rPr>
            </w:pPr>
            <w:r w:rsidRPr="00603621">
              <w:rPr>
                <w:rFonts w:ascii="Times New Roman" w:eastAsia="Times New Roman" w:hAnsi="Times New Roman" w:cs="Times New Roman"/>
                <w:bCs/>
                <w:noProof/>
                <w:sz w:val="24"/>
                <w:szCs w:val="24"/>
              </w:rPr>
              <w:t>N3 37 21.3 W74 47 19.6</w:t>
            </w:r>
          </w:p>
        </w:tc>
        <w:tc>
          <w:tcPr>
            <w:tcW w:w="1957" w:type="dxa"/>
          </w:tcPr>
          <w:p w14:paraId="129A045D" w14:textId="2F230289" w:rsidR="00235DA4" w:rsidRDefault="00235DA4"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D24FEAF" wp14:editId="5CE2D0A7">
                  <wp:extent cx="1180465" cy="1457253"/>
                  <wp:effectExtent l="0" t="0" r="635" b="0"/>
                  <wp:docPr id="3979044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04455" name="Imagen 3979044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6560" cy="1464777"/>
                          </a:xfrm>
                          <a:prstGeom prst="rect">
                            <a:avLst/>
                          </a:prstGeom>
                        </pic:spPr>
                      </pic:pic>
                    </a:graphicData>
                  </a:graphic>
                </wp:inline>
              </w:drawing>
            </w:r>
          </w:p>
        </w:tc>
        <w:tc>
          <w:tcPr>
            <w:tcW w:w="2074" w:type="dxa"/>
            <w:vMerge/>
          </w:tcPr>
          <w:p w14:paraId="39A60E0C" w14:textId="7DB7A64C" w:rsidR="00235DA4" w:rsidRPr="00C7509D" w:rsidRDefault="00235DA4" w:rsidP="004D5B9E">
            <w:pPr>
              <w:rPr>
                <w:rFonts w:ascii="Times New Roman" w:eastAsia="Times New Roman" w:hAnsi="Times New Roman" w:cs="Times New Roman"/>
                <w:bCs/>
                <w:sz w:val="24"/>
                <w:szCs w:val="24"/>
              </w:rPr>
            </w:pPr>
          </w:p>
        </w:tc>
        <w:tc>
          <w:tcPr>
            <w:tcW w:w="1997" w:type="dxa"/>
            <w:vMerge/>
          </w:tcPr>
          <w:p w14:paraId="3275A6EB" w14:textId="3F5320E0" w:rsidR="00235DA4" w:rsidRPr="004554EB" w:rsidRDefault="00235DA4" w:rsidP="004D5B9E">
            <w:pPr>
              <w:rPr>
                <w:rFonts w:ascii="Times New Roman" w:eastAsia="Times New Roman" w:hAnsi="Times New Roman" w:cs="Times New Roman"/>
                <w:bCs/>
                <w:sz w:val="24"/>
                <w:szCs w:val="24"/>
              </w:rPr>
            </w:pPr>
          </w:p>
        </w:tc>
      </w:tr>
      <w:tr w:rsidR="00235DA4" w14:paraId="21B5AD5D" w14:textId="77777777" w:rsidTr="007B44BA">
        <w:tc>
          <w:tcPr>
            <w:tcW w:w="1353" w:type="dxa"/>
            <w:vMerge/>
            <w:shd w:val="clear" w:color="auto" w:fill="9CC2E5" w:themeFill="accent5" w:themeFillTint="99"/>
          </w:tcPr>
          <w:p w14:paraId="73267EF7" w14:textId="77777777" w:rsidR="00235DA4" w:rsidRDefault="00235DA4" w:rsidP="004D5B9E">
            <w:pPr>
              <w:rPr>
                <w:rFonts w:ascii="Times New Roman" w:eastAsia="Times New Roman" w:hAnsi="Times New Roman" w:cs="Times New Roman"/>
                <w:b/>
                <w:sz w:val="24"/>
                <w:szCs w:val="24"/>
              </w:rPr>
            </w:pPr>
          </w:p>
        </w:tc>
        <w:tc>
          <w:tcPr>
            <w:tcW w:w="1519" w:type="dxa"/>
          </w:tcPr>
          <w:p w14:paraId="2800CB98" w14:textId="0654CB63" w:rsidR="00235DA4" w:rsidRDefault="00235DA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7</w:t>
            </w:r>
          </w:p>
          <w:p w14:paraId="23846BDA" w14:textId="2F27BCFC" w:rsidR="00235DA4" w:rsidRPr="00FA51F6" w:rsidRDefault="00235DA4" w:rsidP="00FA51F6">
            <w:pPr>
              <w:rPr>
                <w:rFonts w:ascii="Times New Roman" w:eastAsia="Times New Roman" w:hAnsi="Times New Roman" w:cs="Times New Roman"/>
                <w:bCs/>
                <w:noProof/>
                <w:sz w:val="24"/>
                <w:szCs w:val="24"/>
              </w:rPr>
            </w:pPr>
            <w:r w:rsidRPr="00BA5870">
              <w:rPr>
                <w:rFonts w:ascii="Times New Roman" w:eastAsia="Times New Roman" w:hAnsi="Times New Roman" w:cs="Times New Roman"/>
                <w:bCs/>
                <w:noProof/>
                <w:sz w:val="24"/>
                <w:szCs w:val="24"/>
              </w:rPr>
              <w:t>N3 37 20.1 W74 47 19.6</w:t>
            </w:r>
          </w:p>
        </w:tc>
        <w:tc>
          <w:tcPr>
            <w:tcW w:w="1957" w:type="dxa"/>
          </w:tcPr>
          <w:p w14:paraId="26E1C703" w14:textId="3215E713" w:rsidR="00235DA4" w:rsidRDefault="00235DA4"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D4E8624" wp14:editId="7E0B5ACB">
                  <wp:extent cx="1180465" cy="1457253"/>
                  <wp:effectExtent l="0" t="0" r="635" b="0"/>
                  <wp:docPr id="7879127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12783" name="Imagen 7879127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6560" cy="1464777"/>
                          </a:xfrm>
                          <a:prstGeom prst="rect">
                            <a:avLst/>
                          </a:prstGeom>
                        </pic:spPr>
                      </pic:pic>
                    </a:graphicData>
                  </a:graphic>
                </wp:inline>
              </w:drawing>
            </w:r>
          </w:p>
        </w:tc>
        <w:tc>
          <w:tcPr>
            <w:tcW w:w="2074" w:type="dxa"/>
            <w:vMerge/>
          </w:tcPr>
          <w:p w14:paraId="3E9C8C8A" w14:textId="25C52DBD" w:rsidR="00235DA4" w:rsidRPr="007122DA" w:rsidRDefault="00235DA4" w:rsidP="004D5B9E">
            <w:pPr>
              <w:rPr>
                <w:rFonts w:ascii="Times New Roman" w:eastAsia="Times New Roman" w:hAnsi="Times New Roman" w:cs="Times New Roman"/>
                <w:bCs/>
                <w:sz w:val="24"/>
                <w:szCs w:val="24"/>
              </w:rPr>
            </w:pPr>
          </w:p>
        </w:tc>
        <w:tc>
          <w:tcPr>
            <w:tcW w:w="1997" w:type="dxa"/>
            <w:vMerge/>
          </w:tcPr>
          <w:p w14:paraId="16C86ACB" w14:textId="77777777" w:rsidR="00235DA4" w:rsidRDefault="00235DA4" w:rsidP="004D5B9E">
            <w:pPr>
              <w:rPr>
                <w:rFonts w:ascii="Times New Roman" w:eastAsia="Times New Roman" w:hAnsi="Times New Roman" w:cs="Times New Roman"/>
                <w:b/>
                <w:sz w:val="24"/>
                <w:szCs w:val="24"/>
              </w:rPr>
            </w:pPr>
          </w:p>
        </w:tc>
      </w:tr>
      <w:tr w:rsidR="00235DA4" w14:paraId="535C699E" w14:textId="77777777" w:rsidTr="007B44BA">
        <w:tc>
          <w:tcPr>
            <w:tcW w:w="1353" w:type="dxa"/>
            <w:vMerge/>
            <w:shd w:val="clear" w:color="auto" w:fill="9CC2E5" w:themeFill="accent5" w:themeFillTint="99"/>
          </w:tcPr>
          <w:p w14:paraId="51C8846D" w14:textId="77777777" w:rsidR="00235DA4" w:rsidRDefault="00235DA4" w:rsidP="004D5B9E">
            <w:pPr>
              <w:rPr>
                <w:rFonts w:ascii="Times New Roman" w:eastAsia="Times New Roman" w:hAnsi="Times New Roman" w:cs="Times New Roman"/>
                <w:b/>
                <w:sz w:val="24"/>
                <w:szCs w:val="24"/>
              </w:rPr>
            </w:pPr>
          </w:p>
        </w:tc>
        <w:tc>
          <w:tcPr>
            <w:tcW w:w="1519" w:type="dxa"/>
          </w:tcPr>
          <w:p w14:paraId="3E89CE1D" w14:textId="129912C5" w:rsidR="00235DA4" w:rsidRDefault="00235DA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8</w:t>
            </w:r>
          </w:p>
          <w:p w14:paraId="2B76691F" w14:textId="48C0E161" w:rsidR="00235DA4" w:rsidRPr="00C33793" w:rsidRDefault="00235DA4" w:rsidP="00C33793">
            <w:pPr>
              <w:rPr>
                <w:rFonts w:ascii="Times New Roman" w:eastAsia="Times New Roman" w:hAnsi="Times New Roman" w:cs="Times New Roman"/>
                <w:bCs/>
                <w:noProof/>
                <w:sz w:val="24"/>
                <w:szCs w:val="24"/>
              </w:rPr>
            </w:pPr>
            <w:r w:rsidRPr="00A90D8F">
              <w:rPr>
                <w:rFonts w:ascii="Times New Roman" w:eastAsia="Times New Roman" w:hAnsi="Times New Roman" w:cs="Times New Roman"/>
                <w:bCs/>
                <w:noProof/>
                <w:sz w:val="24"/>
                <w:szCs w:val="24"/>
              </w:rPr>
              <w:t>N3 37 27.0 W74 47 10.1</w:t>
            </w:r>
          </w:p>
        </w:tc>
        <w:tc>
          <w:tcPr>
            <w:tcW w:w="1957" w:type="dxa"/>
          </w:tcPr>
          <w:p w14:paraId="148D39EB" w14:textId="13ABE1C0" w:rsidR="00235DA4" w:rsidRDefault="00235DA4"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4004AC2" wp14:editId="1571CF8F">
                  <wp:extent cx="1180465" cy="1457253"/>
                  <wp:effectExtent l="0" t="0" r="635" b="0"/>
                  <wp:docPr id="6189750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75088" name="Imagen 6189750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08F3AA91" w14:textId="34CEC6C8" w:rsidR="00235DA4" w:rsidRPr="00133CC6" w:rsidRDefault="00235DA4" w:rsidP="004D5B9E">
            <w:pPr>
              <w:rPr>
                <w:rFonts w:ascii="Times New Roman" w:eastAsia="Times New Roman" w:hAnsi="Times New Roman" w:cs="Times New Roman"/>
                <w:bCs/>
                <w:sz w:val="24"/>
                <w:szCs w:val="24"/>
              </w:rPr>
            </w:pPr>
          </w:p>
        </w:tc>
        <w:tc>
          <w:tcPr>
            <w:tcW w:w="1997" w:type="dxa"/>
            <w:vMerge/>
          </w:tcPr>
          <w:p w14:paraId="06E32704" w14:textId="77777777" w:rsidR="00235DA4" w:rsidRDefault="00235DA4" w:rsidP="004D5B9E">
            <w:pPr>
              <w:rPr>
                <w:rFonts w:ascii="Times New Roman" w:eastAsia="Times New Roman" w:hAnsi="Times New Roman" w:cs="Times New Roman"/>
                <w:b/>
                <w:sz w:val="24"/>
                <w:szCs w:val="24"/>
              </w:rPr>
            </w:pPr>
          </w:p>
        </w:tc>
      </w:tr>
      <w:tr w:rsidR="00235DA4" w14:paraId="5F81D935" w14:textId="77777777" w:rsidTr="007B44BA">
        <w:tc>
          <w:tcPr>
            <w:tcW w:w="1353" w:type="dxa"/>
            <w:vMerge/>
            <w:shd w:val="clear" w:color="auto" w:fill="9CC2E5" w:themeFill="accent5" w:themeFillTint="99"/>
          </w:tcPr>
          <w:p w14:paraId="1B4CAFD6" w14:textId="77777777" w:rsidR="00235DA4" w:rsidRDefault="00235DA4" w:rsidP="004D5B9E">
            <w:pPr>
              <w:rPr>
                <w:rFonts w:ascii="Times New Roman" w:eastAsia="Times New Roman" w:hAnsi="Times New Roman" w:cs="Times New Roman"/>
                <w:b/>
                <w:sz w:val="24"/>
                <w:szCs w:val="24"/>
              </w:rPr>
            </w:pPr>
          </w:p>
        </w:tc>
        <w:tc>
          <w:tcPr>
            <w:tcW w:w="1519" w:type="dxa"/>
          </w:tcPr>
          <w:p w14:paraId="27A08A9C" w14:textId="054FB1FA" w:rsidR="00235DA4" w:rsidRDefault="00235DA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10</w:t>
            </w:r>
          </w:p>
          <w:p w14:paraId="432F7FED" w14:textId="1F5EAAC3" w:rsidR="00235DA4" w:rsidRPr="005C06DE" w:rsidRDefault="00235DA4" w:rsidP="005C06DE">
            <w:pPr>
              <w:rPr>
                <w:rFonts w:ascii="Times New Roman" w:eastAsia="Times New Roman" w:hAnsi="Times New Roman" w:cs="Times New Roman"/>
                <w:bCs/>
                <w:noProof/>
                <w:sz w:val="24"/>
                <w:szCs w:val="24"/>
              </w:rPr>
            </w:pPr>
            <w:r w:rsidRPr="00AF5514">
              <w:rPr>
                <w:rFonts w:ascii="Times New Roman" w:eastAsia="Times New Roman" w:hAnsi="Times New Roman" w:cs="Times New Roman"/>
                <w:bCs/>
                <w:noProof/>
                <w:sz w:val="24"/>
                <w:szCs w:val="24"/>
              </w:rPr>
              <w:t>N3 37 26.6 W74 47 06.7</w:t>
            </w:r>
          </w:p>
        </w:tc>
        <w:tc>
          <w:tcPr>
            <w:tcW w:w="1957" w:type="dxa"/>
          </w:tcPr>
          <w:p w14:paraId="68026B9F" w14:textId="722B619E" w:rsidR="00235DA4" w:rsidRDefault="00235DA4"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54CDED7" wp14:editId="5D6B860E">
                  <wp:extent cx="1180465" cy="1457253"/>
                  <wp:effectExtent l="0" t="0" r="635" b="0"/>
                  <wp:docPr id="11438996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99629" name="Imagen 11438996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3FE7AC85" w14:textId="3D385917" w:rsidR="00235DA4" w:rsidRPr="00241F50" w:rsidRDefault="00235DA4" w:rsidP="004D5B9E">
            <w:pPr>
              <w:rPr>
                <w:rFonts w:ascii="Times New Roman" w:eastAsia="Times New Roman" w:hAnsi="Times New Roman" w:cs="Times New Roman"/>
                <w:bCs/>
                <w:sz w:val="24"/>
                <w:szCs w:val="24"/>
              </w:rPr>
            </w:pPr>
          </w:p>
        </w:tc>
        <w:tc>
          <w:tcPr>
            <w:tcW w:w="1997" w:type="dxa"/>
            <w:vMerge/>
          </w:tcPr>
          <w:p w14:paraId="35D24A86" w14:textId="77777777" w:rsidR="00235DA4" w:rsidRDefault="00235DA4" w:rsidP="004D5B9E">
            <w:pPr>
              <w:rPr>
                <w:rFonts w:ascii="Times New Roman" w:eastAsia="Times New Roman" w:hAnsi="Times New Roman" w:cs="Times New Roman"/>
                <w:b/>
                <w:sz w:val="24"/>
                <w:szCs w:val="24"/>
              </w:rPr>
            </w:pPr>
          </w:p>
        </w:tc>
      </w:tr>
      <w:tr w:rsidR="00235DA4" w14:paraId="6A58B54D" w14:textId="77777777" w:rsidTr="007B44BA">
        <w:tc>
          <w:tcPr>
            <w:tcW w:w="1353" w:type="dxa"/>
            <w:vMerge/>
            <w:shd w:val="clear" w:color="auto" w:fill="9CC2E5" w:themeFill="accent5" w:themeFillTint="99"/>
          </w:tcPr>
          <w:p w14:paraId="0F6C8727" w14:textId="7B8ACBD5" w:rsidR="00235DA4" w:rsidRDefault="00235DA4" w:rsidP="004D5B9E">
            <w:pPr>
              <w:rPr>
                <w:rFonts w:ascii="Times New Roman" w:eastAsia="Times New Roman" w:hAnsi="Times New Roman" w:cs="Times New Roman"/>
                <w:b/>
                <w:sz w:val="24"/>
                <w:szCs w:val="24"/>
              </w:rPr>
            </w:pPr>
          </w:p>
        </w:tc>
        <w:tc>
          <w:tcPr>
            <w:tcW w:w="1519" w:type="dxa"/>
          </w:tcPr>
          <w:p w14:paraId="6E99CD15" w14:textId="43A51005" w:rsidR="00235DA4" w:rsidRDefault="00235DA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11</w:t>
            </w:r>
          </w:p>
          <w:p w14:paraId="061606B9" w14:textId="0404E2E3" w:rsidR="00235DA4" w:rsidRPr="00BE4C58" w:rsidRDefault="00235DA4" w:rsidP="00BE4C58">
            <w:pPr>
              <w:rPr>
                <w:rFonts w:ascii="Times New Roman" w:eastAsia="Times New Roman" w:hAnsi="Times New Roman" w:cs="Times New Roman"/>
                <w:bCs/>
                <w:noProof/>
                <w:sz w:val="24"/>
                <w:szCs w:val="24"/>
              </w:rPr>
            </w:pPr>
            <w:r w:rsidRPr="006A1E2F">
              <w:rPr>
                <w:rFonts w:ascii="Times New Roman" w:eastAsia="Times New Roman" w:hAnsi="Times New Roman" w:cs="Times New Roman"/>
                <w:bCs/>
                <w:noProof/>
                <w:sz w:val="24"/>
                <w:szCs w:val="24"/>
              </w:rPr>
              <w:t>N3 37 29.5 W74 47 07.4</w:t>
            </w:r>
          </w:p>
        </w:tc>
        <w:tc>
          <w:tcPr>
            <w:tcW w:w="1957" w:type="dxa"/>
          </w:tcPr>
          <w:p w14:paraId="5189AE78" w14:textId="47F5B2D1" w:rsidR="00235DA4" w:rsidRDefault="00235DA4"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7D9CC66" wp14:editId="2E646BC1">
                  <wp:extent cx="1180465" cy="1457253"/>
                  <wp:effectExtent l="0" t="0" r="635" b="0"/>
                  <wp:docPr id="298319848" name="Imagen 12" descr="Imagen que contiene pieza, pastel, tabla, pap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19848" name="Imagen 12" descr="Imagen que contiene pieza, pastel, tabla, papel&#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29F7207D" w14:textId="7EA67D30" w:rsidR="00235DA4" w:rsidRDefault="00235DA4" w:rsidP="004D5B9E">
            <w:pPr>
              <w:rPr>
                <w:rFonts w:ascii="Times New Roman" w:eastAsia="Times New Roman" w:hAnsi="Times New Roman" w:cs="Times New Roman"/>
                <w:b/>
                <w:sz w:val="24"/>
                <w:szCs w:val="24"/>
              </w:rPr>
            </w:pPr>
          </w:p>
        </w:tc>
        <w:tc>
          <w:tcPr>
            <w:tcW w:w="1997" w:type="dxa"/>
            <w:vMerge/>
          </w:tcPr>
          <w:p w14:paraId="08A62EA9" w14:textId="77777777" w:rsidR="00235DA4" w:rsidRDefault="00235DA4" w:rsidP="004D5B9E">
            <w:pPr>
              <w:rPr>
                <w:rFonts w:ascii="Times New Roman" w:eastAsia="Times New Roman" w:hAnsi="Times New Roman" w:cs="Times New Roman"/>
                <w:b/>
                <w:sz w:val="24"/>
                <w:szCs w:val="24"/>
              </w:rPr>
            </w:pPr>
          </w:p>
        </w:tc>
      </w:tr>
      <w:tr w:rsidR="00235DA4" w14:paraId="3180E525" w14:textId="77777777" w:rsidTr="007B44BA">
        <w:tc>
          <w:tcPr>
            <w:tcW w:w="1353" w:type="dxa"/>
            <w:vMerge/>
            <w:shd w:val="clear" w:color="auto" w:fill="9CC2E5" w:themeFill="accent5" w:themeFillTint="99"/>
          </w:tcPr>
          <w:p w14:paraId="5755B39A" w14:textId="77777777" w:rsidR="00235DA4" w:rsidRDefault="00235DA4" w:rsidP="004D5B9E">
            <w:pPr>
              <w:rPr>
                <w:rFonts w:ascii="Times New Roman" w:eastAsia="Times New Roman" w:hAnsi="Times New Roman" w:cs="Times New Roman"/>
                <w:b/>
                <w:sz w:val="24"/>
                <w:szCs w:val="24"/>
              </w:rPr>
            </w:pPr>
          </w:p>
        </w:tc>
        <w:tc>
          <w:tcPr>
            <w:tcW w:w="1519" w:type="dxa"/>
          </w:tcPr>
          <w:p w14:paraId="2360F750" w14:textId="2C249FAC" w:rsidR="00235DA4" w:rsidRDefault="00235DA4" w:rsidP="001162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12</w:t>
            </w:r>
          </w:p>
          <w:p w14:paraId="0DD7F204" w14:textId="73FBC987" w:rsidR="00235DA4" w:rsidRDefault="00235DA4" w:rsidP="00116264">
            <w:pPr>
              <w:jc w:val="center"/>
              <w:rPr>
                <w:rFonts w:ascii="Times New Roman" w:eastAsia="Times New Roman" w:hAnsi="Times New Roman" w:cs="Times New Roman"/>
                <w:bCs/>
                <w:sz w:val="24"/>
                <w:szCs w:val="24"/>
              </w:rPr>
            </w:pPr>
            <w:r w:rsidRPr="008661F0">
              <w:rPr>
                <w:rFonts w:ascii="Times New Roman" w:eastAsia="Times New Roman" w:hAnsi="Times New Roman" w:cs="Times New Roman"/>
                <w:bCs/>
                <w:noProof/>
                <w:sz w:val="24"/>
                <w:szCs w:val="24"/>
              </w:rPr>
              <w:t>N3 37 31.2 W74 47 09.0</w:t>
            </w:r>
          </w:p>
        </w:tc>
        <w:tc>
          <w:tcPr>
            <w:tcW w:w="1957" w:type="dxa"/>
          </w:tcPr>
          <w:p w14:paraId="306C397A" w14:textId="1F2BC873" w:rsidR="00235DA4" w:rsidRDefault="00235DA4"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6DB5978D" wp14:editId="140E4FB2">
                  <wp:extent cx="1180465" cy="1457253"/>
                  <wp:effectExtent l="0" t="0" r="635" b="0"/>
                  <wp:docPr id="16601098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09897" name="Imagen 166010989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9314" cy="1468177"/>
                          </a:xfrm>
                          <a:prstGeom prst="rect">
                            <a:avLst/>
                          </a:prstGeom>
                        </pic:spPr>
                      </pic:pic>
                    </a:graphicData>
                  </a:graphic>
                </wp:inline>
              </w:drawing>
            </w:r>
          </w:p>
        </w:tc>
        <w:tc>
          <w:tcPr>
            <w:tcW w:w="2074" w:type="dxa"/>
            <w:vMerge/>
          </w:tcPr>
          <w:p w14:paraId="42E5D5BC" w14:textId="77777777" w:rsidR="00235DA4" w:rsidRDefault="00235DA4" w:rsidP="004D5B9E">
            <w:pPr>
              <w:rPr>
                <w:rFonts w:ascii="Times New Roman" w:eastAsia="Times New Roman" w:hAnsi="Times New Roman" w:cs="Times New Roman"/>
                <w:b/>
                <w:sz w:val="24"/>
                <w:szCs w:val="24"/>
              </w:rPr>
            </w:pPr>
          </w:p>
        </w:tc>
        <w:tc>
          <w:tcPr>
            <w:tcW w:w="1997" w:type="dxa"/>
            <w:vMerge/>
          </w:tcPr>
          <w:p w14:paraId="06457407" w14:textId="77777777" w:rsidR="00235DA4" w:rsidRDefault="00235DA4" w:rsidP="004D5B9E">
            <w:pPr>
              <w:rPr>
                <w:rFonts w:ascii="Times New Roman" w:eastAsia="Times New Roman" w:hAnsi="Times New Roman" w:cs="Times New Roman"/>
                <w:b/>
                <w:sz w:val="24"/>
                <w:szCs w:val="24"/>
              </w:rPr>
            </w:pPr>
          </w:p>
        </w:tc>
      </w:tr>
      <w:tr w:rsidR="00235DA4" w14:paraId="243D5AD6" w14:textId="77777777" w:rsidTr="007B44BA">
        <w:tc>
          <w:tcPr>
            <w:tcW w:w="1353" w:type="dxa"/>
            <w:vMerge/>
            <w:shd w:val="clear" w:color="auto" w:fill="9CC2E5" w:themeFill="accent5" w:themeFillTint="99"/>
          </w:tcPr>
          <w:p w14:paraId="637D9F0D" w14:textId="77777777" w:rsidR="00235DA4" w:rsidRDefault="00235DA4" w:rsidP="004D5B9E">
            <w:pPr>
              <w:rPr>
                <w:rFonts w:ascii="Times New Roman" w:eastAsia="Times New Roman" w:hAnsi="Times New Roman" w:cs="Times New Roman"/>
                <w:b/>
                <w:sz w:val="24"/>
                <w:szCs w:val="24"/>
              </w:rPr>
            </w:pPr>
          </w:p>
        </w:tc>
        <w:tc>
          <w:tcPr>
            <w:tcW w:w="1519" w:type="dxa"/>
          </w:tcPr>
          <w:p w14:paraId="1EEE78BF" w14:textId="08D9FEB2" w:rsidR="00235DA4" w:rsidRDefault="00235DA4" w:rsidP="001162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13</w:t>
            </w:r>
          </w:p>
          <w:p w14:paraId="654B8EA9" w14:textId="21B44C81" w:rsidR="00235DA4" w:rsidRDefault="00235DA4" w:rsidP="00116264">
            <w:pPr>
              <w:jc w:val="center"/>
              <w:rPr>
                <w:rFonts w:ascii="Times New Roman" w:eastAsia="Times New Roman" w:hAnsi="Times New Roman" w:cs="Times New Roman"/>
                <w:bCs/>
                <w:sz w:val="24"/>
                <w:szCs w:val="24"/>
              </w:rPr>
            </w:pPr>
            <w:r w:rsidRPr="00126635">
              <w:rPr>
                <w:rFonts w:ascii="Times New Roman" w:eastAsia="Times New Roman" w:hAnsi="Times New Roman" w:cs="Times New Roman"/>
                <w:bCs/>
                <w:noProof/>
                <w:sz w:val="24"/>
                <w:szCs w:val="24"/>
              </w:rPr>
              <w:t>N3 37 32.5 W74 47 14.3</w:t>
            </w:r>
          </w:p>
        </w:tc>
        <w:tc>
          <w:tcPr>
            <w:tcW w:w="1957" w:type="dxa"/>
          </w:tcPr>
          <w:p w14:paraId="1EACDA8A" w14:textId="4C9F49A3" w:rsidR="00235DA4" w:rsidRDefault="00235DA4"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15D8BFFE" wp14:editId="2E0CA6BE">
                  <wp:extent cx="1180465" cy="1457253"/>
                  <wp:effectExtent l="0" t="0" r="635" b="0"/>
                  <wp:docPr id="1556247618" name="Imagen 14" descr="Imagen que contiene nieve, edificio, pastel,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47618" name="Imagen 14" descr="Imagen que contiene nieve, edificio, pastel, piez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4728" cy="1462515"/>
                          </a:xfrm>
                          <a:prstGeom prst="rect">
                            <a:avLst/>
                          </a:prstGeom>
                        </pic:spPr>
                      </pic:pic>
                    </a:graphicData>
                  </a:graphic>
                </wp:inline>
              </w:drawing>
            </w:r>
          </w:p>
        </w:tc>
        <w:tc>
          <w:tcPr>
            <w:tcW w:w="2074" w:type="dxa"/>
            <w:vMerge/>
          </w:tcPr>
          <w:p w14:paraId="68489E3F" w14:textId="77777777" w:rsidR="00235DA4" w:rsidRDefault="00235DA4" w:rsidP="004D5B9E">
            <w:pPr>
              <w:rPr>
                <w:rFonts w:ascii="Times New Roman" w:eastAsia="Times New Roman" w:hAnsi="Times New Roman" w:cs="Times New Roman"/>
                <w:b/>
                <w:sz w:val="24"/>
                <w:szCs w:val="24"/>
              </w:rPr>
            </w:pPr>
          </w:p>
        </w:tc>
        <w:tc>
          <w:tcPr>
            <w:tcW w:w="1997" w:type="dxa"/>
            <w:vMerge/>
          </w:tcPr>
          <w:p w14:paraId="44EBC6FB" w14:textId="77777777" w:rsidR="00235DA4" w:rsidRDefault="00235DA4" w:rsidP="004D5B9E">
            <w:pPr>
              <w:rPr>
                <w:rFonts w:ascii="Times New Roman" w:eastAsia="Times New Roman" w:hAnsi="Times New Roman" w:cs="Times New Roman"/>
                <w:b/>
                <w:sz w:val="24"/>
                <w:szCs w:val="24"/>
              </w:rPr>
            </w:pPr>
          </w:p>
        </w:tc>
      </w:tr>
      <w:tr w:rsidR="00235DA4" w14:paraId="41060BD0" w14:textId="77777777" w:rsidTr="007B44BA">
        <w:tc>
          <w:tcPr>
            <w:tcW w:w="1353" w:type="dxa"/>
            <w:vMerge/>
            <w:shd w:val="clear" w:color="auto" w:fill="9CC2E5" w:themeFill="accent5" w:themeFillTint="99"/>
          </w:tcPr>
          <w:p w14:paraId="78FEB0D2" w14:textId="77777777" w:rsidR="00235DA4" w:rsidRDefault="00235DA4" w:rsidP="004D5B9E">
            <w:pPr>
              <w:rPr>
                <w:rFonts w:ascii="Times New Roman" w:eastAsia="Times New Roman" w:hAnsi="Times New Roman" w:cs="Times New Roman"/>
                <w:b/>
                <w:sz w:val="24"/>
                <w:szCs w:val="24"/>
              </w:rPr>
            </w:pPr>
          </w:p>
        </w:tc>
        <w:tc>
          <w:tcPr>
            <w:tcW w:w="1519" w:type="dxa"/>
          </w:tcPr>
          <w:p w14:paraId="7BDF1191" w14:textId="7AA4E296" w:rsidR="00235DA4" w:rsidRDefault="00235DA4" w:rsidP="001162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14</w:t>
            </w:r>
          </w:p>
          <w:p w14:paraId="5DD2735B" w14:textId="7405BB03" w:rsidR="00235DA4" w:rsidRDefault="00235DA4" w:rsidP="00116264">
            <w:pPr>
              <w:jc w:val="center"/>
              <w:rPr>
                <w:rFonts w:ascii="Times New Roman" w:eastAsia="Times New Roman" w:hAnsi="Times New Roman" w:cs="Times New Roman"/>
                <w:bCs/>
                <w:sz w:val="24"/>
                <w:szCs w:val="24"/>
              </w:rPr>
            </w:pPr>
            <w:r w:rsidRPr="00E90E90">
              <w:rPr>
                <w:rFonts w:ascii="Times New Roman" w:eastAsia="Times New Roman" w:hAnsi="Times New Roman" w:cs="Times New Roman"/>
                <w:bCs/>
                <w:noProof/>
                <w:sz w:val="24"/>
                <w:szCs w:val="24"/>
              </w:rPr>
              <w:t>N3 37 33.5 W74 47 15.6</w:t>
            </w:r>
          </w:p>
        </w:tc>
        <w:tc>
          <w:tcPr>
            <w:tcW w:w="1957" w:type="dxa"/>
          </w:tcPr>
          <w:p w14:paraId="6DA048B1" w14:textId="02C593AA" w:rsidR="00235DA4" w:rsidRDefault="00235DA4"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70BE7FC7" wp14:editId="22957BBF">
                  <wp:extent cx="1180465" cy="1457253"/>
                  <wp:effectExtent l="0" t="0" r="635" b="0"/>
                  <wp:docPr id="1979918614" name="Imagen 15" descr="Imagen que contiene nieve, pieza, cubierto,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18614" name="Imagen 15" descr="Imagen que contiene nieve, pieza, cubierto, pastel&#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5643" cy="1463645"/>
                          </a:xfrm>
                          <a:prstGeom prst="rect">
                            <a:avLst/>
                          </a:prstGeom>
                        </pic:spPr>
                      </pic:pic>
                    </a:graphicData>
                  </a:graphic>
                </wp:inline>
              </w:drawing>
            </w:r>
          </w:p>
        </w:tc>
        <w:tc>
          <w:tcPr>
            <w:tcW w:w="2074" w:type="dxa"/>
            <w:vMerge/>
          </w:tcPr>
          <w:p w14:paraId="391197F3" w14:textId="77777777" w:rsidR="00235DA4" w:rsidRDefault="00235DA4" w:rsidP="004D5B9E">
            <w:pPr>
              <w:rPr>
                <w:rFonts w:ascii="Times New Roman" w:eastAsia="Times New Roman" w:hAnsi="Times New Roman" w:cs="Times New Roman"/>
                <w:b/>
                <w:sz w:val="24"/>
                <w:szCs w:val="24"/>
              </w:rPr>
            </w:pPr>
          </w:p>
        </w:tc>
        <w:tc>
          <w:tcPr>
            <w:tcW w:w="1997" w:type="dxa"/>
            <w:vMerge/>
          </w:tcPr>
          <w:p w14:paraId="72FF239C" w14:textId="77777777" w:rsidR="00235DA4" w:rsidRDefault="00235DA4" w:rsidP="004D5B9E">
            <w:pPr>
              <w:rPr>
                <w:rFonts w:ascii="Times New Roman" w:eastAsia="Times New Roman" w:hAnsi="Times New Roman" w:cs="Times New Roman"/>
                <w:b/>
                <w:sz w:val="24"/>
                <w:szCs w:val="24"/>
              </w:rPr>
            </w:pPr>
          </w:p>
        </w:tc>
      </w:tr>
      <w:tr w:rsidR="00235DA4" w14:paraId="08F10A25" w14:textId="77777777" w:rsidTr="007B44BA">
        <w:tc>
          <w:tcPr>
            <w:tcW w:w="1353" w:type="dxa"/>
            <w:vMerge/>
            <w:shd w:val="clear" w:color="auto" w:fill="9CC2E5" w:themeFill="accent5" w:themeFillTint="99"/>
          </w:tcPr>
          <w:p w14:paraId="1FFFF305" w14:textId="77777777" w:rsidR="00235DA4" w:rsidRDefault="00235DA4" w:rsidP="004D5B9E">
            <w:pPr>
              <w:rPr>
                <w:rFonts w:ascii="Times New Roman" w:eastAsia="Times New Roman" w:hAnsi="Times New Roman" w:cs="Times New Roman"/>
                <w:b/>
                <w:sz w:val="24"/>
                <w:szCs w:val="24"/>
              </w:rPr>
            </w:pPr>
          </w:p>
        </w:tc>
        <w:tc>
          <w:tcPr>
            <w:tcW w:w="1519" w:type="dxa"/>
          </w:tcPr>
          <w:p w14:paraId="4CB22535" w14:textId="04FFAAF0" w:rsidR="00235DA4" w:rsidRDefault="00235DA4" w:rsidP="001162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15</w:t>
            </w:r>
          </w:p>
          <w:p w14:paraId="391AD318" w14:textId="5160DE09" w:rsidR="00235DA4" w:rsidRDefault="00235DA4" w:rsidP="00116264">
            <w:pPr>
              <w:jc w:val="center"/>
              <w:rPr>
                <w:rFonts w:ascii="Times New Roman" w:eastAsia="Times New Roman" w:hAnsi="Times New Roman" w:cs="Times New Roman"/>
                <w:bCs/>
                <w:sz w:val="24"/>
                <w:szCs w:val="24"/>
              </w:rPr>
            </w:pPr>
            <w:r w:rsidRPr="00AA6651">
              <w:rPr>
                <w:rFonts w:ascii="Times New Roman" w:eastAsia="Times New Roman" w:hAnsi="Times New Roman" w:cs="Times New Roman"/>
                <w:bCs/>
                <w:noProof/>
                <w:sz w:val="24"/>
                <w:szCs w:val="24"/>
              </w:rPr>
              <w:t>N3 37 40.7 W74 47 11.2</w:t>
            </w:r>
          </w:p>
        </w:tc>
        <w:tc>
          <w:tcPr>
            <w:tcW w:w="1957" w:type="dxa"/>
          </w:tcPr>
          <w:p w14:paraId="5521161C" w14:textId="4F6F3E7E" w:rsidR="00235DA4" w:rsidRDefault="00235DA4"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79BD3F23" wp14:editId="25F4EF07">
                  <wp:extent cx="1180465" cy="1456690"/>
                  <wp:effectExtent l="0" t="0" r="635" b="0"/>
                  <wp:docPr id="10919794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79420" name="Imagen 10919794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9774" cy="1468177"/>
                          </a:xfrm>
                          <a:prstGeom prst="rect">
                            <a:avLst/>
                          </a:prstGeom>
                        </pic:spPr>
                      </pic:pic>
                    </a:graphicData>
                  </a:graphic>
                </wp:inline>
              </w:drawing>
            </w:r>
          </w:p>
        </w:tc>
        <w:tc>
          <w:tcPr>
            <w:tcW w:w="2074" w:type="dxa"/>
            <w:vMerge/>
          </w:tcPr>
          <w:p w14:paraId="715A1A91" w14:textId="77777777" w:rsidR="00235DA4" w:rsidRDefault="00235DA4" w:rsidP="004D5B9E">
            <w:pPr>
              <w:rPr>
                <w:rFonts w:ascii="Times New Roman" w:eastAsia="Times New Roman" w:hAnsi="Times New Roman" w:cs="Times New Roman"/>
                <w:b/>
                <w:sz w:val="24"/>
                <w:szCs w:val="24"/>
              </w:rPr>
            </w:pPr>
          </w:p>
        </w:tc>
        <w:tc>
          <w:tcPr>
            <w:tcW w:w="1997" w:type="dxa"/>
            <w:vMerge/>
          </w:tcPr>
          <w:p w14:paraId="28BA2A2F" w14:textId="77777777" w:rsidR="00235DA4" w:rsidRDefault="00235DA4" w:rsidP="004D5B9E">
            <w:pPr>
              <w:rPr>
                <w:rFonts w:ascii="Times New Roman" w:eastAsia="Times New Roman" w:hAnsi="Times New Roman" w:cs="Times New Roman"/>
                <w:b/>
                <w:sz w:val="24"/>
                <w:szCs w:val="24"/>
              </w:rPr>
            </w:pPr>
          </w:p>
        </w:tc>
      </w:tr>
      <w:tr w:rsidR="00235DA4" w14:paraId="26F90F6F" w14:textId="77777777" w:rsidTr="007B44BA">
        <w:tc>
          <w:tcPr>
            <w:tcW w:w="1353" w:type="dxa"/>
            <w:vMerge/>
            <w:shd w:val="clear" w:color="auto" w:fill="9CC2E5" w:themeFill="accent5" w:themeFillTint="99"/>
          </w:tcPr>
          <w:p w14:paraId="2DE423F4" w14:textId="77777777" w:rsidR="00235DA4" w:rsidRDefault="00235DA4" w:rsidP="004D5B9E">
            <w:pPr>
              <w:rPr>
                <w:rFonts w:ascii="Times New Roman" w:eastAsia="Times New Roman" w:hAnsi="Times New Roman" w:cs="Times New Roman"/>
                <w:b/>
                <w:sz w:val="24"/>
                <w:szCs w:val="24"/>
              </w:rPr>
            </w:pPr>
          </w:p>
        </w:tc>
        <w:tc>
          <w:tcPr>
            <w:tcW w:w="1519" w:type="dxa"/>
          </w:tcPr>
          <w:p w14:paraId="5B0213F1" w14:textId="65430E83" w:rsidR="00235DA4" w:rsidRDefault="00235DA4" w:rsidP="001162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16</w:t>
            </w:r>
          </w:p>
          <w:p w14:paraId="24440622" w14:textId="0752BF57" w:rsidR="00235DA4" w:rsidRDefault="00235DA4" w:rsidP="00116264">
            <w:pPr>
              <w:jc w:val="center"/>
              <w:rPr>
                <w:rFonts w:ascii="Times New Roman" w:eastAsia="Times New Roman" w:hAnsi="Times New Roman" w:cs="Times New Roman"/>
                <w:bCs/>
                <w:sz w:val="24"/>
                <w:szCs w:val="24"/>
              </w:rPr>
            </w:pPr>
            <w:r w:rsidRPr="00A6277F">
              <w:rPr>
                <w:rFonts w:ascii="Times New Roman" w:eastAsia="Times New Roman" w:hAnsi="Times New Roman" w:cs="Times New Roman"/>
                <w:bCs/>
                <w:noProof/>
                <w:sz w:val="24"/>
                <w:szCs w:val="24"/>
              </w:rPr>
              <w:t>N3 37 42.1 W74 47 08.1</w:t>
            </w:r>
          </w:p>
        </w:tc>
        <w:tc>
          <w:tcPr>
            <w:tcW w:w="1957" w:type="dxa"/>
          </w:tcPr>
          <w:p w14:paraId="60AC0C8F" w14:textId="237720B0" w:rsidR="00235DA4" w:rsidRDefault="00235DA4"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2C2DCFF6" wp14:editId="589097F2">
                  <wp:extent cx="1180465" cy="1456690"/>
                  <wp:effectExtent l="0" t="0" r="635" b="0"/>
                  <wp:docPr id="139351632" name="Imagen 17" descr="Imagen que contiene pastel, pieza, comida, reban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1632" name="Imagen 17" descr="Imagen que contiene pastel, pieza, comida, rebanad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6101" cy="1463645"/>
                          </a:xfrm>
                          <a:prstGeom prst="rect">
                            <a:avLst/>
                          </a:prstGeom>
                        </pic:spPr>
                      </pic:pic>
                    </a:graphicData>
                  </a:graphic>
                </wp:inline>
              </w:drawing>
            </w:r>
          </w:p>
        </w:tc>
        <w:tc>
          <w:tcPr>
            <w:tcW w:w="2074" w:type="dxa"/>
            <w:vMerge/>
          </w:tcPr>
          <w:p w14:paraId="436AAB5B" w14:textId="77777777" w:rsidR="00235DA4" w:rsidRDefault="00235DA4" w:rsidP="004D5B9E">
            <w:pPr>
              <w:rPr>
                <w:rFonts w:ascii="Times New Roman" w:eastAsia="Times New Roman" w:hAnsi="Times New Roman" w:cs="Times New Roman"/>
                <w:b/>
                <w:sz w:val="24"/>
                <w:szCs w:val="24"/>
              </w:rPr>
            </w:pPr>
          </w:p>
        </w:tc>
        <w:tc>
          <w:tcPr>
            <w:tcW w:w="1997" w:type="dxa"/>
            <w:vMerge/>
          </w:tcPr>
          <w:p w14:paraId="6E3CA0FE" w14:textId="77777777" w:rsidR="00235DA4" w:rsidRDefault="00235DA4" w:rsidP="004D5B9E">
            <w:pPr>
              <w:rPr>
                <w:rFonts w:ascii="Times New Roman" w:eastAsia="Times New Roman" w:hAnsi="Times New Roman" w:cs="Times New Roman"/>
                <w:b/>
                <w:sz w:val="24"/>
                <w:szCs w:val="24"/>
              </w:rPr>
            </w:pPr>
          </w:p>
        </w:tc>
      </w:tr>
      <w:tr w:rsidR="00235DA4" w14:paraId="5141CFBF" w14:textId="77777777" w:rsidTr="007B44BA">
        <w:tc>
          <w:tcPr>
            <w:tcW w:w="1353" w:type="dxa"/>
            <w:vMerge/>
            <w:shd w:val="clear" w:color="auto" w:fill="9CC2E5" w:themeFill="accent5" w:themeFillTint="99"/>
          </w:tcPr>
          <w:p w14:paraId="3BD1E32D" w14:textId="77777777" w:rsidR="00235DA4" w:rsidRDefault="00235DA4" w:rsidP="004D5B9E">
            <w:pPr>
              <w:rPr>
                <w:rFonts w:ascii="Times New Roman" w:eastAsia="Times New Roman" w:hAnsi="Times New Roman" w:cs="Times New Roman"/>
                <w:b/>
                <w:sz w:val="24"/>
                <w:szCs w:val="24"/>
              </w:rPr>
            </w:pPr>
          </w:p>
        </w:tc>
        <w:tc>
          <w:tcPr>
            <w:tcW w:w="1519" w:type="dxa"/>
          </w:tcPr>
          <w:p w14:paraId="4630BBC7" w14:textId="14820EA2" w:rsidR="00235DA4" w:rsidRDefault="00235DA4" w:rsidP="001162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17</w:t>
            </w:r>
          </w:p>
          <w:p w14:paraId="7E05049E" w14:textId="62E7A6A3" w:rsidR="00235DA4" w:rsidRDefault="00235DA4" w:rsidP="00116264">
            <w:pPr>
              <w:jc w:val="center"/>
              <w:rPr>
                <w:rFonts w:ascii="Times New Roman" w:eastAsia="Times New Roman" w:hAnsi="Times New Roman" w:cs="Times New Roman"/>
                <w:bCs/>
                <w:sz w:val="24"/>
                <w:szCs w:val="24"/>
              </w:rPr>
            </w:pPr>
            <w:r w:rsidRPr="00FB01F8">
              <w:rPr>
                <w:rFonts w:ascii="Times New Roman" w:eastAsia="Times New Roman" w:hAnsi="Times New Roman" w:cs="Times New Roman"/>
                <w:bCs/>
                <w:noProof/>
                <w:sz w:val="24"/>
                <w:szCs w:val="24"/>
              </w:rPr>
              <w:t>N3 37 44.6 W74 47 07.2</w:t>
            </w:r>
          </w:p>
        </w:tc>
        <w:tc>
          <w:tcPr>
            <w:tcW w:w="1957" w:type="dxa"/>
          </w:tcPr>
          <w:p w14:paraId="218F2859" w14:textId="1D27DAAA" w:rsidR="00235DA4" w:rsidRDefault="00235DA4"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1CFC7D35" wp14:editId="5C781C8A">
                  <wp:extent cx="1180465" cy="1456690"/>
                  <wp:effectExtent l="0" t="0" r="635" b="0"/>
                  <wp:docPr id="235531060" name="Imagen 18" descr="Imagen que contiene pieza, tabla, alimentos,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1060" name="Imagen 18" descr="Imagen que contiene pieza, tabla, alimentos, pastel&#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6560" cy="1464211"/>
                          </a:xfrm>
                          <a:prstGeom prst="rect">
                            <a:avLst/>
                          </a:prstGeom>
                        </pic:spPr>
                      </pic:pic>
                    </a:graphicData>
                  </a:graphic>
                </wp:inline>
              </w:drawing>
            </w:r>
          </w:p>
        </w:tc>
        <w:tc>
          <w:tcPr>
            <w:tcW w:w="2074" w:type="dxa"/>
            <w:vMerge/>
          </w:tcPr>
          <w:p w14:paraId="0C0B970E" w14:textId="77777777" w:rsidR="00235DA4" w:rsidRDefault="00235DA4" w:rsidP="004D5B9E">
            <w:pPr>
              <w:rPr>
                <w:rFonts w:ascii="Times New Roman" w:eastAsia="Times New Roman" w:hAnsi="Times New Roman" w:cs="Times New Roman"/>
                <w:b/>
                <w:sz w:val="24"/>
                <w:szCs w:val="24"/>
              </w:rPr>
            </w:pPr>
          </w:p>
        </w:tc>
        <w:tc>
          <w:tcPr>
            <w:tcW w:w="1997" w:type="dxa"/>
            <w:vMerge/>
          </w:tcPr>
          <w:p w14:paraId="33AEBAD2" w14:textId="77777777" w:rsidR="00235DA4" w:rsidRDefault="00235DA4" w:rsidP="004D5B9E">
            <w:pPr>
              <w:rPr>
                <w:rFonts w:ascii="Times New Roman" w:eastAsia="Times New Roman" w:hAnsi="Times New Roman" w:cs="Times New Roman"/>
                <w:b/>
                <w:sz w:val="24"/>
                <w:szCs w:val="24"/>
              </w:rPr>
            </w:pPr>
          </w:p>
        </w:tc>
      </w:tr>
      <w:tr w:rsidR="00235DA4" w14:paraId="258B37B8" w14:textId="77777777" w:rsidTr="007B44BA">
        <w:tc>
          <w:tcPr>
            <w:tcW w:w="1353" w:type="dxa"/>
            <w:vMerge/>
            <w:shd w:val="clear" w:color="auto" w:fill="9CC2E5" w:themeFill="accent5" w:themeFillTint="99"/>
          </w:tcPr>
          <w:p w14:paraId="2FB8D554" w14:textId="77777777" w:rsidR="00235DA4" w:rsidRDefault="00235DA4" w:rsidP="004D5B9E">
            <w:pPr>
              <w:rPr>
                <w:rFonts w:ascii="Times New Roman" w:eastAsia="Times New Roman" w:hAnsi="Times New Roman" w:cs="Times New Roman"/>
                <w:b/>
                <w:sz w:val="24"/>
                <w:szCs w:val="24"/>
              </w:rPr>
            </w:pPr>
          </w:p>
        </w:tc>
        <w:tc>
          <w:tcPr>
            <w:tcW w:w="1519" w:type="dxa"/>
          </w:tcPr>
          <w:p w14:paraId="1362DDC1" w14:textId="19327D5F" w:rsidR="00235DA4" w:rsidRDefault="00235DA4" w:rsidP="001162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18</w:t>
            </w:r>
          </w:p>
          <w:p w14:paraId="60DCC211" w14:textId="6E7C3EC5" w:rsidR="00235DA4" w:rsidRDefault="00235DA4" w:rsidP="00116264">
            <w:pPr>
              <w:jc w:val="center"/>
              <w:rPr>
                <w:rFonts w:ascii="Times New Roman" w:eastAsia="Times New Roman" w:hAnsi="Times New Roman" w:cs="Times New Roman"/>
                <w:bCs/>
                <w:sz w:val="24"/>
                <w:szCs w:val="24"/>
              </w:rPr>
            </w:pPr>
            <w:r w:rsidRPr="00EF797D">
              <w:rPr>
                <w:rFonts w:ascii="Times New Roman" w:eastAsia="Times New Roman" w:hAnsi="Times New Roman" w:cs="Times New Roman"/>
                <w:bCs/>
                <w:noProof/>
                <w:sz w:val="24"/>
                <w:szCs w:val="24"/>
              </w:rPr>
              <w:t>N3 37 51.3 W74 46 54.2</w:t>
            </w:r>
          </w:p>
        </w:tc>
        <w:tc>
          <w:tcPr>
            <w:tcW w:w="1957" w:type="dxa"/>
          </w:tcPr>
          <w:p w14:paraId="100DFC1E" w14:textId="07AFCA78" w:rsidR="00235DA4" w:rsidRDefault="00235DA4"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7DF70DC5" wp14:editId="41005F5B">
                  <wp:extent cx="1180465" cy="1457253"/>
                  <wp:effectExtent l="0" t="0" r="635" b="0"/>
                  <wp:docPr id="1184524241" name="Imagen 19" descr="Imagen que contiene pieza, pastel, niev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24241" name="Imagen 19" descr="Imagen que contiene pieza, pastel, nieve, tabla&#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tcPr>
          <w:p w14:paraId="038DBAA2" w14:textId="77777777" w:rsidR="00235DA4" w:rsidRDefault="00235DA4" w:rsidP="004D5B9E">
            <w:pPr>
              <w:rPr>
                <w:rFonts w:ascii="Times New Roman" w:eastAsia="Times New Roman" w:hAnsi="Times New Roman" w:cs="Times New Roman"/>
                <w:b/>
                <w:sz w:val="24"/>
                <w:szCs w:val="24"/>
              </w:rPr>
            </w:pPr>
          </w:p>
        </w:tc>
        <w:tc>
          <w:tcPr>
            <w:tcW w:w="1997" w:type="dxa"/>
            <w:vMerge/>
          </w:tcPr>
          <w:p w14:paraId="6F3D8103" w14:textId="77777777" w:rsidR="00235DA4" w:rsidRDefault="00235DA4" w:rsidP="004D5B9E">
            <w:pPr>
              <w:rPr>
                <w:rFonts w:ascii="Times New Roman" w:eastAsia="Times New Roman" w:hAnsi="Times New Roman" w:cs="Times New Roman"/>
                <w:b/>
                <w:sz w:val="24"/>
                <w:szCs w:val="24"/>
              </w:rPr>
            </w:pPr>
          </w:p>
        </w:tc>
      </w:tr>
      <w:tr w:rsidR="00235DA4" w14:paraId="1871DFD1" w14:textId="77777777" w:rsidTr="007B44BA">
        <w:tc>
          <w:tcPr>
            <w:tcW w:w="1353" w:type="dxa"/>
            <w:vMerge/>
            <w:shd w:val="clear" w:color="auto" w:fill="9CC2E5" w:themeFill="accent5" w:themeFillTint="99"/>
          </w:tcPr>
          <w:p w14:paraId="68E54969" w14:textId="77777777" w:rsidR="00235DA4" w:rsidRDefault="00235DA4" w:rsidP="004D5B9E">
            <w:pPr>
              <w:rPr>
                <w:rFonts w:ascii="Times New Roman" w:eastAsia="Times New Roman" w:hAnsi="Times New Roman" w:cs="Times New Roman"/>
                <w:b/>
                <w:sz w:val="24"/>
                <w:szCs w:val="24"/>
              </w:rPr>
            </w:pPr>
          </w:p>
        </w:tc>
        <w:tc>
          <w:tcPr>
            <w:tcW w:w="1519" w:type="dxa"/>
          </w:tcPr>
          <w:p w14:paraId="49A86E6C" w14:textId="1BC8DA1F" w:rsidR="00235DA4" w:rsidRDefault="00235DA4" w:rsidP="001162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19</w:t>
            </w:r>
          </w:p>
          <w:p w14:paraId="3F3E2A7E" w14:textId="024C071C" w:rsidR="00235DA4" w:rsidRDefault="00235DA4" w:rsidP="00116264">
            <w:pPr>
              <w:jc w:val="center"/>
              <w:rPr>
                <w:rFonts w:ascii="Times New Roman" w:eastAsia="Times New Roman" w:hAnsi="Times New Roman" w:cs="Times New Roman"/>
                <w:bCs/>
                <w:sz w:val="24"/>
                <w:szCs w:val="24"/>
              </w:rPr>
            </w:pPr>
            <w:r w:rsidRPr="004502CF">
              <w:rPr>
                <w:rFonts w:ascii="Times New Roman" w:eastAsia="Times New Roman" w:hAnsi="Times New Roman" w:cs="Times New Roman"/>
                <w:bCs/>
                <w:noProof/>
                <w:sz w:val="24"/>
                <w:szCs w:val="24"/>
              </w:rPr>
              <w:t>N3 37 50.9 W74 46 53.0</w:t>
            </w:r>
          </w:p>
        </w:tc>
        <w:tc>
          <w:tcPr>
            <w:tcW w:w="1957" w:type="dxa"/>
          </w:tcPr>
          <w:p w14:paraId="4EF10C73" w14:textId="001B6AE1" w:rsidR="00235DA4" w:rsidRDefault="00235DA4"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6DFE20D" wp14:editId="03648E43">
                  <wp:extent cx="1180465" cy="1457253"/>
                  <wp:effectExtent l="0" t="0" r="635" b="0"/>
                  <wp:docPr id="1103157136" name="Imagen 20" descr="Imagen que contiene pastel, pieza, alimentos,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57136" name="Imagen 20" descr="Imagen que contiene pastel, pieza, alimentos, tabl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2074" w:type="dxa"/>
            <w:vMerge/>
          </w:tcPr>
          <w:p w14:paraId="1077681B" w14:textId="77777777" w:rsidR="00235DA4" w:rsidRDefault="00235DA4" w:rsidP="004D5B9E">
            <w:pPr>
              <w:rPr>
                <w:rFonts w:ascii="Times New Roman" w:eastAsia="Times New Roman" w:hAnsi="Times New Roman" w:cs="Times New Roman"/>
                <w:b/>
                <w:sz w:val="24"/>
                <w:szCs w:val="24"/>
              </w:rPr>
            </w:pPr>
          </w:p>
        </w:tc>
        <w:tc>
          <w:tcPr>
            <w:tcW w:w="1997" w:type="dxa"/>
            <w:vMerge/>
          </w:tcPr>
          <w:p w14:paraId="4FE17C7E" w14:textId="77777777" w:rsidR="00235DA4" w:rsidRDefault="00235DA4" w:rsidP="004D5B9E">
            <w:pPr>
              <w:rPr>
                <w:rFonts w:ascii="Times New Roman" w:eastAsia="Times New Roman" w:hAnsi="Times New Roman" w:cs="Times New Roman"/>
                <w:b/>
                <w:sz w:val="24"/>
                <w:szCs w:val="24"/>
              </w:rPr>
            </w:pPr>
          </w:p>
        </w:tc>
      </w:tr>
      <w:tr w:rsidR="00235DA4" w14:paraId="61FEBD64" w14:textId="77777777" w:rsidTr="007B44BA">
        <w:tc>
          <w:tcPr>
            <w:tcW w:w="1353" w:type="dxa"/>
            <w:vMerge/>
            <w:shd w:val="clear" w:color="auto" w:fill="9CC2E5" w:themeFill="accent5" w:themeFillTint="99"/>
          </w:tcPr>
          <w:p w14:paraId="1CDE8878" w14:textId="77777777" w:rsidR="00235DA4" w:rsidRDefault="00235DA4" w:rsidP="004D5B9E">
            <w:pPr>
              <w:rPr>
                <w:rFonts w:ascii="Times New Roman" w:eastAsia="Times New Roman" w:hAnsi="Times New Roman" w:cs="Times New Roman"/>
                <w:b/>
                <w:sz w:val="24"/>
                <w:szCs w:val="24"/>
              </w:rPr>
            </w:pPr>
          </w:p>
        </w:tc>
        <w:tc>
          <w:tcPr>
            <w:tcW w:w="1519" w:type="dxa"/>
          </w:tcPr>
          <w:p w14:paraId="3408A193" w14:textId="2A918F40" w:rsidR="00235DA4" w:rsidRDefault="00235DA4" w:rsidP="0011626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20</w:t>
            </w:r>
          </w:p>
          <w:p w14:paraId="20262E73" w14:textId="6E88CC2E" w:rsidR="00235DA4" w:rsidRDefault="00235DA4" w:rsidP="00116264">
            <w:pPr>
              <w:jc w:val="center"/>
              <w:rPr>
                <w:rFonts w:ascii="Times New Roman" w:eastAsia="Times New Roman" w:hAnsi="Times New Roman" w:cs="Times New Roman"/>
                <w:bCs/>
                <w:sz w:val="24"/>
                <w:szCs w:val="24"/>
              </w:rPr>
            </w:pPr>
            <w:r w:rsidRPr="00CF1185">
              <w:rPr>
                <w:rFonts w:ascii="Times New Roman" w:eastAsia="Times New Roman" w:hAnsi="Times New Roman" w:cs="Times New Roman"/>
                <w:bCs/>
                <w:noProof/>
                <w:sz w:val="24"/>
                <w:szCs w:val="24"/>
              </w:rPr>
              <w:t>N3 37 48.4 W74 46 55.9</w:t>
            </w:r>
          </w:p>
        </w:tc>
        <w:tc>
          <w:tcPr>
            <w:tcW w:w="1957" w:type="dxa"/>
          </w:tcPr>
          <w:p w14:paraId="73D0B6DC" w14:textId="1BFACCC6" w:rsidR="00235DA4" w:rsidRDefault="00235DA4"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7F8E7A47" wp14:editId="2D314286">
                  <wp:extent cx="1151890" cy="1456690"/>
                  <wp:effectExtent l="0" t="0" r="0" b="0"/>
                  <wp:docPr id="2063646607" name="Imagen 21" descr="Imagen que contiene pieza, pastel, tabla, pap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46607" name="Imagen 21" descr="Imagen que contiene pieza, pastel, tabla, papel&#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8732" cy="1465343"/>
                          </a:xfrm>
                          <a:prstGeom prst="rect">
                            <a:avLst/>
                          </a:prstGeom>
                        </pic:spPr>
                      </pic:pic>
                    </a:graphicData>
                  </a:graphic>
                </wp:inline>
              </w:drawing>
            </w:r>
          </w:p>
        </w:tc>
        <w:tc>
          <w:tcPr>
            <w:tcW w:w="2074" w:type="dxa"/>
            <w:vMerge/>
          </w:tcPr>
          <w:p w14:paraId="290401E5" w14:textId="77777777" w:rsidR="00235DA4" w:rsidRDefault="00235DA4" w:rsidP="004D5B9E">
            <w:pPr>
              <w:rPr>
                <w:rFonts w:ascii="Times New Roman" w:eastAsia="Times New Roman" w:hAnsi="Times New Roman" w:cs="Times New Roman"/>
                <w:b/>
                <w:sz w:val="24"/>
                <w:szCs w:val="24"/>
              </w:rPr>
            </w:pPr>
          </w:p>
        </w:tc>
        <w:tc>
          <w:tcPr>
            <w:tcW w:w="1997" w:type="dxa"/>
            <w:vMerge/>
          </w:tcPr>
          <w:p w14:paraId="19C97E4B" w14:textId="77777777" w:rsidR="00235DA4" w:rsidRDefault="00235DA4" w:rsidP="004D5B9E">
            <w:pPr>
              <w:rPr>
                <w:rFonts w:ascii="Times New Roman" w:eastAsia="Times New Roman" w:hAnsi="Times New Roman" w:cs="Times New Roman"/>
                <w:b/>
                <w:sz w:val="24"/>
                <w:szCs w:val="24"/>
              </w:rPr>
            </w:pPr>
          </w:p>
        </w:tc>
      </w:tr>
    </w:tbl>
    <w:p w14:paraId="1DEED17F" w14:textId="24B99B38"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l</w:t>
      </w:r>
      <w:r w:rsidR="00235DA4">
        <w:rPr>
          <w:rFonts w:ascii="Times New Roman" w:eastAsia="Times New Roman" w:hAnsi="Times New Roman" w:cs="Times New Roman"/>
          <w:bCs/>
          <w:sz w:val="20"/>
          <w:szCs w:val="20"/>
        </w:rPr>
        <w:t>os</w:t>
      </w:r>
      <w:r w:rsidR="006F2F0F" w:rsidRPr="00F049FC">
        <w:rPr>
          <w:rFonts w:ascii="Times New Roman" w:eastAsia="Times New Roman" w:hAnsi="Times New Roman" w:cs="Times New Roman"/>
          <w:bCs/>
          <w:sz w:val="20"/>
          <w:szCs w:val="20"/>
        </w:rPr>
        <w:t xml:space="preserve"> l</w:t>
      </w:r>
      <w:r w:rsidRPr="00F049FC">
        <w:rPr>
          <w:rFonts w:ascii="Times New Roman" w:eastAsia="Times New Roman" w:hAnsi="Times New Roman" w:cs="Times New Roman"/>
          <w:bCs/>
          <w:sz w:val="20"/>
          <w:szCs w:val="20"/>
        </w:rPr>
        <w:t>ote</w:t>
      </w:r>
      <w:r w:rsidR="00235DA4">
        <w:rPr>
          <w:rFonts w:ascii="Times New Roman" w:eastAsia="Times New Roman" w:hAnsi="Times New Roman" w:cs="Times New Roman"/>
          <w:bCs/>
          <w:sz w:val="20"/>
          <w:szCs w:val="20"/>
        </w:rPr>
        <w:t>s</w:t>
      </w:r>
      <w:r w:rsidR="006F2F0F" w:rsidRPr="00F049FC">
        <w:rPr>
          <w:rFonts w:ascii="Times New Roman" w:eastAsia="Times New Roman" w:hAnsi="Times New Roman" w:cs="Times New Roman"/>
          <w:bCs/>
          <w:sz w:val="20"/>
          <w:szCs w:val="20"/>
        </w:rPr>
        <w:t xml:space="preserve"> de la finca San</w:t>
      </w:r>
      <w:r w:rsidR="00235DA4">
        <w:rPr>
          <w:rFonts w:ascii="Times New Roman" w:eastAsia="Times New Roman" w:hAnsi="Times New Roman" w:cs="Times New Roman"/>
          <w:bCs/>
          <w:sz w:val="20"/>
          <w:szCs w:val="20"/>
        </w:rPr>
        <w:t xml:space="preserve"> Roque.</w:t>
      </w:r>
    </w:p>
    <w:p w14:paraId="57BBDCF4" w14:textId="556431BF" w:rsidR="00181B12" w:rsidRDefault="00181B12">
      <w:pPr>
        <w:rPr>
          <w:rFonts w:ascii="Times New Roman" w:eastAsia="Times New Roman" w:hAnsi="Times New Roman" w:cs="Times New Roman"/>
          <w:bCs/>
          <w:sz w:val="24"/>
          <w:szCs w:val="24"/>
        </w:rPr>
      </w:pPr>
    </w:p>
    <w:tbl>
      <w:tblPr>
        <w:tblStyle w:val="Tablaconcuadrcula"/>
        <w:tblW w:w="9209" w:type="dxa"/>
        <w:tblLook w:val="04A0" w:firstRow="1" w:lastRow="0" w:firstColumn="1" w:lastColumn="0" w:noHBand="0" w:noVBand="1"/>
      </w:tblPr>
      <w:tblGrid>
        <w:gridCol w:w="1190"/>
        <w:gridCol w:w="1644"/>
        <w:gridCol w:w="2157"/>
        <w:gridCol w:w="2136"/>
        <w:gridCol w:w="2082"/>
      </w:tblGrid>
      <w:tr w:rsidR="00496344" w14:paraId="456D3E29" w14:textId="77777777" w:rsidTr="007B44BA">
        <w:trPr>
          <w:cnfStyle w:val="100000000000" w:firstRow="1" w:lastRow="0" w:firstColumn="0" w:lastColumn="0" w:oddVBand="0" w:evenVBand="0" w:oddHBand="0" w:evenHBand="0" w:firstRowFirstColumn="0" w:firstRowLastColumn="0" w:lastRowFirstColumn="0" w:lastRowLastColumn="0"/>
        </w:trPr>
        <w:tc>
          <w:tcPr>
            <w:tcW w:w="1088"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Atributo</w:t>
            </w:r>
          </w:p>
        </w:tc>
        <w:tc>
          <w:tcPr>
            <w:tcW w:w="1620"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18"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2096"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047"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74105D" w14:paraId="69A632BC" w14:textId="77777777" w:rsidTr="007B44BA">
        <w:tc>
          <w:tcPr>
            <w:tcW w:w="1088" w:type="dxa"/>
            <w:vMerge w:val="restart"/>
            <w:shd w:val="clear" w:color="auto" w:fill="9CC2E5" w:themeFill="accent5" w:themeFillTint="99"/>
          </w:tcPr>
          <w:p w14:paraId="0AF68363" w14:textId="5EB71E16" w:rsidR="0074105D" w:rsidRPr="00BA10C4" w:rsidRDefault="0074105D"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Oscuro, negro</w:t>
            </w:r>
          </w:p>
        </w:tc>
        <w:tc>
          <w:tcPr>
            <w:tcW w:w="1620" w:type="dxa"/>
          </w:tcPr>
          <w:p w14:paraId="6C349BD4" w14:textId="357943B4" w:rsidR="0074105D" w:rsidRDefault="0074105D"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2E1B344C" w14:textId="042EA30C" w:rsidR="0074105D" w:rsidRPr="001D7771" w:rsidRDefault="0074105D" w:rsidP="001D7771">
            <w:pPr>
              <w:rPr>
                <w:rFonts w:ascii="Times New Roman" w:eastAsia="Times New Roman" w:hAnsi="Times New Roman" w:cs="Times New Roman"/>
                <w:bCs/>
                <w:sz w:val="24"/>
                <w:szCs w:val="24"/>
              </w:rPr>
            </w:pPr>
            <w:r w:rsidRPr="00E24090">
              <w:rPr>
                <w:rFonts w:ascii="Times New Roman" w:eastAsia="Times New Roman" w:hAnsi="Times New Roman" w:cs="Times New Roman"/>
                <w:bCs/>
                <w:sz w:val="24"/>
                <w:szCs w:val="24"/>
              </w:rPr>
              <w:t>N3 37 20.2 W74 47 25.5</w:t>
            </w:r>
          </w:p>
        </w:tc>
        <w:tc>
          <w:tcPr>
            <w:tcW w:w="2118" w:type="dxa"/>
          </w:tcPr>
          <w:p w14:paraId="64B21E73" w14:textId="5A3A8080" w:rsidR="0074105D" w:rsidRDefault="0074105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11608D23" wp14:editId="67B5616E">
                  <wp:extent cx="1180465" cy="1457371"/>
                  <wp:effectExtent l="0" t="0" r="635" b="9525"/>
                  <wp:docPr id="18023408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40891" name="Imagen 180234089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1571" cy="1458736"/>
                          </a:xfrm>
                          <a:prstGeom prst="rect">
                            <a:avLst/>
                          </a:prstGeom>
                        </pic:spPr>
                      </pic:pic>
                    </a:graphicData>
                  </a:graphic>
                </wp:inline>
              </w:drawing>
            </w:r>
          </w:p>
        </w:tc>
        <w:tc>
          <w:tcPr>
            <w:tcW w:w="2096" w:type="dxa"/>
            <w:vMerge w:val="restart"/>
          </w:tcPr>
          <w:p w14:paraId="194693A0" w14:textId="77777777" w:rsidR="0074105D" w:rsidRDefault="0074105D" w:rsidP="00082B85">
            <w:pPr>
              <w:rPr>
                <w:rFonts w:ascii="Times New Roman" w:eastAsia="Times New Roman" w:hAnsi="Times New Roman" w:cs="Times New Roman"/>
                <w:bCs/>
                <w:sz w:val="24"/>
                <w:szCs w:val="24"/>
              </w:rPr>
            </w:pPr>
          </w:p>
          <w:p w14:paraId="1725367C" w14:textId="77777777" w:rsidR="004F3C62" w:rsidRDefault="004F3C62" w:rsidP="00082B85">
            <w:pPr>
              <w:rPr>
                <w:rFonts w:ascii="Times New Roman" w:eastAsia="Times New Roman" w:hAnsi="Times New Roman" w:cs="Times New Roman"/>
                <w:bCs/>
                <w:sz w:val="24"/>
                <w:szCs w:val="24"/>
              </w:rPr>
            </w:pPr>
          </w:p>
          <w:p w14:paraId="0BE20A8B" w14:textId="77777777" w:rsidR="004F3C62" w:rsidRDefault="004F3C62" w:rsidP="00082B85">
            <w:pPr>
              <w:rPr>
                <w:rFonts w:ascii="Times New Roman" w:eastAsia="Times New Roman" w:hAnsi="Times New Roman" w:cs="Times New Roman"/>
                <w:bCs/>
                <w:sz w:val="24"/>
                <w:szCs w:val="24"/>
              </w:rPr>
            </w:pPr>
          </w:p>
          <w:p w14:paraId="1D909842" w14:textId="77777777" w:rsidR="004F3C62" w:rsidRDefault="004F3C62" w:rsidP="00082B85">
            <w:pPr>
              <w:rPr>
                <w:rFonts w:ascii="Times New Roman" w:eastAsia="Times New Roman" w:hAnsi="Times New Roman" w:cs="Times New Roman"/>
                <w:bCs/>
                <w:sz w:val="24"/>
                <w:szCs w:val="24"/>
              </w:rPr>
            </w:pPr>
          </w:p>
          <w:p w14:paraId="256558FC" w14:textId="77777777" w:rsidR="0074105D" w:rsidRDefault="0074105D" w:rsidP="00103092">
            <w:pPr>
              <w:jc w:val="center"/>
              <w:rPr>
                <w:rFonts w:ascii="Times New Roman" w:eastAsia="Times New Roman" w:hAnsi="Times New Roman" w:cs="Times New Roman"/>
                <w:bCs/>
                <w:sz w:val="24"/>
                <w:szCs w:val="24"/>
              </w:rPr>
            </w:pPr>
            <w:r w:rsidRPr="001A5CAC">
              <w:rPr>
                <w:rFonts w:ascii="Times New Roman" w:eastAsia="Times New Roman" w:hAnsi="Times New Roman" w:cs="Times New Roman"/>
                <w:bCs/>
                <w:sz w:val="24"/>
                <w:szCs w:val="24"/>
              </w:rPr>
              <w:t>N3 37 20.0</w:t>
            </w:r>
          </w:p>
          <w:p w14:paraId="20470FA0" w14:textId="4D252766" w:rsidR="0074105D" w:rsidRDefault="0074105D" w:rsidP="00103092">
            <w:pPr>
              <w:jc w:val="center"/>
              <w:rPr>
                <w:rFonts w:ascii="Times New Roman" w:eastAsia="Times New Roman" w:hAnsi="Times New Roman" w:cs="Times New Roman"/>
                <w:bCs/>
                <w:sz w:val="24"/>
                <w:szCs w:val="24"/>
              </w:rPr>
            </w:pPr>
            <w:r w:rsidRPr="001A5CAC">
              <w:rPr>
                <w:rFonts w:ascii="Times New Roman" w:eastAsia="Times New Roman" w:hAnsi="Times New Roman" w:cs="Times New Roman"/>
                <w:bCs/>
                <w:sz w:val="24"/>
                <w:szCs w:val="24"/>
              </w:rPr>
              <w:t>W74 47 22.8</w:t>
            </w:r>
            <w:r>
              <w:rPr>
                <w:rFonts w:ascii="Times New Roman" w:eastAsia="Times New Roman" w:hAnsi="Times New Roman" w:cs="Times New Roman"/>
                <w:bCs/>
                <w:noProof/>
                <w:sz w:val="24"/>
                <w:szCs w:val="24"/>
              </w:rPr>
              <w:drawing>
                <wp:inline distT="0" distB="0" distL="0" distR="0" wp14:anchorId="0A775D1E" wp14:editId="203BF1EF">
                  <wp:extent cx="1180465" cy="1457371"/>
                  <wp:effectExtent l="0" t="0" r="635" b="9525"/>
                  <wp:docPr id="16652835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01010" name="Imagen 16526010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1832" cy="1459058"/>
                          </a:xfrm>
                          <a:prstGeom prst="rect">
                            <a:avLst/>
                          </a:prstGeom>
                        </pic:spPr>
                      </pic:pic>
                    </a:graphicData>
                  </a:graphic>
                </wp:inline>
              </w:drawing>
            </w:r>
          </w:p>
        </w:tc>
        <w:tc>
          <w:tcPr>
            <w:tcW w:w="2047" w:type="dxa"/>
            <w:vMerge w:val="restart"/>
          </w:tcPr>
          <w:p w14:paraId="509CD5D5" w14:textId="377CC045" w:rsidR="0074105D" w:rsidRDefault="0074105D" w:rsidP="00082B85">
            <w:pPr>
              <w:rPr>
                <w:rFonts w:ascii="Times New Roman" w:eastAsia="Times New Roman" w:hAnsi="Times New Roman" w:cs="Times New Roman"/>
                <w:bCs/>
                <w:sz w:val="24"/>
                <w:szCs w:val="24"/>
              </w:rPr>
            </w:pPr>
            <w:r w:rsidRPr="00514EAE">
              <w:rPr>
                <w:rFonts w:ascii="Times New Roman" w:eastAsia="Times New Roman" w:hAnsi="Times New Roman" w:cs="Times New Roman"/>
                <w:bCs/>
                <w:sz w:val="24"/>
                <w:szCs w:val="24"/>
              </w:rPr>
              <w:t xml:space="preserve">Tipo de suelo suelto con una capa oscura entre los 20cm </w:t>
            </w:r>
            <w:r w:rsidR="00665F1C" w:rsidRPr="00514EAE">
              <w:rPr>
                <w:rFonts w:ascii="Times New Roman" w:eastAsia="Times New Roman" w:hAnsi="Times New Roman" w:cs="Times New Roman"/>
                <w:bCs/>
                <w:sz w:val="24"/>
                <w:szCs w:val="24"/>
              </w:rPr>
              <w:t>y</w:t>
            </w:r>
            <w:r w:rsidRPr="00514EAE">
              <w:rPr>
                <w:rFonts w:ascii="Times New Roman" w:eastAsia="Times New Roman" w:hAnsi="Times New Roman" w:cs="Times New Roman"/>
                <w:bCs/>
                <w:sz w:val="24"/>
                <w:szCs w:val="24"/>
              </w:rPr>
              <w:t xml:space="preserve"> 50cm.</w:t>
            </w:r>
          </w:p>
          <w:p w14:paraId="0AC3826C" w14:textId="77777777" w:rsidR="00667A26" w:rsidRPr="00667A26" w:rsidRDefault="00667A26" w:rsidP="00667A26">
            <w:pPr>
              <w:rPr>
                <w:rFonts w:ascii="Times New Roman" w:eastAsia="Times New Roman" w:hAnsi="Times New Roman" w:cs="Times New Roman"/>
                <w:bCs/>
                <w:sz w:val="24"/>
                <w:szCs w:val="24"/>
              </w:rPr>
            </w:pPr>
            <w:r w:rsidRPr="00667A26">
              <w:rPr>
                <w:rFonts w:ascii="Times New Roman" w:eastAsia="Times New Roman" w:hAnsi="Times New Roman" w:cs="Times New Roman"/>
                <w:bCs/>
                <w:sz w:val="24"/>
                <w:szCs w:val="24"/>
              </w:rPr>
              <w:t>Horizontes inferiores de tonos más oscuros por presentar altos contenidos de humedad en puntos bajos.</w:t>
            </w:r>
          </w:p>
          <w:p w14:paraId="096F3285" w14:textId="77777777" w:rsidR="00667A26" w:rsidRPr="00667A26" w:rsidRDefault="00667A26" w:rsidP="00667A26">
            <w:pPr>
              <w:rPr>
                <w:rFonts w:ascii="Times New Roman" w:eastAsia="Times New Roman" w:hAnsi="Times New Roman" w:cs="Times New Roman"/>
                <w:bCs/>
                <w:sz w:val="24"/>
                <w:szCs w:val="24"/>
              </w:rPr>
            </w:pPr>
            <w:r w:rsidRPr="00667A26">
              <w:rPr>
                <w:rFonts w:ascii="Times New Roman" w:eastAsia="Times New Roman" w:hAnsi="Times New Roman" w:cs="Times New Roman"/>
                <w:bCs/>
                <w:sz w:val="24"/>
                <w:szCs w:val="24"/>
              </w:rPr>
              <w:t>Procesos de lixiviación de arcillas, óxidos de hierro y de M.O.</w:t>
            </w:r>
          </w:p>
          <w:p w14:paraId="09F1BE29" w14:textId="77777777" w:rsidR="00667A26" w:rsidRPr="00667A26" w:rsidRDefault="00667A26" w:rsidP="00667A26">
            <w:pPr>
              <w:rPr>
                <w:rFonts w:ascii="Times New Roman" w:eastAsia="Times New Roman" w:hAnsi="Times New Roman" w:cs="Times New Roman"/>
                <w:bCs/>
                <w:sz w:val="24"/>
                <w:szCs w:val="24"/>
              </w:rPr>
            </w:pPr>
            <w:r w:rsidRPr="00667A26">
              <w:rPr>
                <w:rFonts w:ascii="Times New Roman" w:eastAsia="Times New Roman" w:hAnsi="Times New Roman" w:cs="Times New Roman"/>
                <w:bCs/>
                <w:sz w:val="24"/>
                <w:szCs w:val="24"/>
              </w:rPr>
              <w:lastRenderedPageBreak/>
              <w:t>El ultimo horizonte es arcilloso por los procesos de acumulación de arcillas.</w:t>
            </w:r>
          </w:p>
          <w:p w14:paraId="28EA220D" w14:textId="1A18D3F5" w:rsidR="00667A26" w:rsidRDefault="00667A26" w:rsidP="00667A26">
            <w:pPr>
              <w:rPr>
                <w:rFonts w:ascii="Times New Roman" w:eastAsia="Times New Roman" w:hAnsi="Times New Roman" w:cs="Times New Roman"/>
                <w:bCs/>
                <w:sz w:val="24"/>
                <w:szCs w:val="24"/>
              </w:rPr>
            </w:pPr>
            <w:r w:rsidRPr="00667A26">
              <w:rPr>
                <w:rFonts w:ascii="Times New Roman" w:eastAsia="Times New Roman" w:hAnsi="Times New Roman" w:cs="Times New Roman"/>
                <w:bCs/>
                <w:sz w:val="24"/>
                <w:szCs w:val="24"/>
              </w:rPr>
              <w:t>Se encuentra en algunos puntos fragmentos de rocas como limitantes de la profundidad efectiva.</w:t>
            </w:r>
          </w:p>
          <w:p w14:paraId="612F2B8A" w14:textId="58212C52" w:rsidR="0074105D" w:rsidRDefault="000114DB" w:rsidP="0049634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w:t>
            </w:r>
            <w:r w:rsidR="0074105D">
              <w:rPr>
                <w:rFonts w:ascii="Times New Roman" w:eastAsia="Times New Roman" w:hAnsi="Times New Roman" w:cs="Times New Roman"/>
                <w:bCs/>
                <w:sz w:val="24"/>
                <w:szCs w:val="24"/>
              </w:rPr>
              <w:t>resencia de actividad de lombrices y raíces</w:t>
            </w:r>
            <w:r w:rsidR="00496344">
              <w:rPr>
                <w:rFonts w:ascii="Times New Roman" w:eastAsia="Times New Roman" w:hAnsi="Times New Roman" w:cs="Times New Roman"/>
                <w:bCs/>
                <w:sz w:val="24"/>
                <w:szCs w:val="24"/>
              </w:rPr>
              <w:t xml:space="preserve"> en horizontes subyacentes</w:t>
            </w:r>
            <w:r w:rsidR="0074105D">
              <w:rPr>
                <w:rFonts w:ascii="Times New Roman" w:eastAsia="Times New Roman" w:hAnsi="Times New Roman" w:cs="Times New Roman"/>
                <w:bCs/>
                <w:sz w:val="24"/>
                <w:szCs w:val="24"/>
              </w:rPr>
              <w:t xml:space="preserve">. </w:t>
            </w:r>
          </w:p>
        </w:tc>
      </w:tr>
      <w:tr w:rsidR="0074105D" w14:paraId="23CDFEE4" w14:textId="77777777" w:rsidTr="007B44BA">
        <w:tc>
          <w:tcPr>
            <w:tcW w:w="1088" w:type="dxa"/>
            <w:vMerge/>
            <w:shd w:val="clear" w:color="auto" w:fill="9CC2E5" w:themeFill="accent5" w:themeFillTint="99"/>
          </w:tcPr>
          <w:p w14:paraId="27F53BD4" w14:textId="77777777" w:rsidR="0074105D" w:rsidRDefault="0074105D" w:rsidP="00082B85">
            <w:pPr>
              <w:rPr>
                <w:rFonts w:ascii="Times New Roman" w:eastAsia="Times New Roman" w:hAnsi="Times New Roman" w:cs="Times New Roman"/>
                <w:bCs/>
                <w:sz w:val="24"/>
                <w:szCs w:val="24"/>
              </w:rPr>
            </w:pPr>
          </w:p>
        </w:tc>
        <w:tc>
          <w:tcPr>
            <w:tcW w:w="1620" w:type="dxa"/>
          </w:tcPr>
          <w:p w14:paraId="1065FE4D" w14:textId="58DACBC1" w:rsidR="0074105D" w:rsidRDefault="0074105D"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0604EC37" w14:textId="72B0A400" w:rsidR="0074105D" w:rsidRDefault="0074105D" w:rsidP="00082B85">
            <w:pPr>
              <w:rPr>
                <w:rFonts w:ascii="Times New Roman" w:eastAsia="Times New Roman" w:hAnsi="Times New Roman" w:cs="Times New Roman"/>
                <w:bCs/>
                <w:sz w:val="24"/>
                <w:szCs w:val="24"/>
              </w:rPr>
            </w:pPr>
            <w:r w:rsidRPr="009C0F0A">
              <w:rPr>
                <w:rFonts w:ascii="Times New Roman" w:eastAsia="Times New Roman" w:hAnsi="Times New Roman" w:cs="Times New Roman"/>
                <w:bCs/>
                <w:sz w:val="24"/>
                <w:szCs w:val="24"/>
              </w:rPr>
              <w:t>N3 37 19.0 W74 47 26.6</w:t>
            </w:r>
          </w:p>
        </w:tc>
        <w:tc>
          <w:tcPr>
            <w:tcW w:w="2118" w:type="dxa"/>
          </w:tcPr>
          <w:p w14:paraId="05E6B64D" w14:textId="7FDBDEAD" w:rsidR="0074105D" w:rsidRDefault="0074105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30FAA15D" wp14:editId="5CC78D0B">
                  <wp:extent cx="1180465" cy="1457371"/>
                  <wp:effectExtent l="0" t="0" r="635" b="9525"/>
                  <wp:docPr id="14959312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31261" name="Imagen 14959312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1757" cy="1458966"/>
                          </a:xfrm>
                          <a:prstGeom prst="rect">
                            <a:avLst/>
                          </a:prstGeom>
                        </pic:spPr>
                      </pic:pic>
                    </a:graphicData>
                  </a:graphic>
                </wp:inline>
              </w:drawing>
            </w:r>
          </w:p>
        </w:tc>
        <w:tc>
          <w:tcPr>
            <w:tcW w:w="2096" w:type="dxa"/>
            <w:vMerge/>
          </w:tcPr>
          <w:p w14:paraId="7EEC63E9" w14:textId="3337CE07" w:rsidR="0074105D" w:rsidRDefault="0074105D" w:rsidP="00082B85">
            <w:pPr>
              <w:rPr>
                <w:rFonts w:ascii="Times New Roman" w:eastAsia="Times New Roman" w:hAnsi="Times New Roman" w:cs="Times New Roman"/>
                <w:bCs/>
                <w:sz w:val="24"/>
                <w:szCs w:val="24"/>
              </w:rPr>
            </w:pPr>
          </w:p>
        </w:tc>
        <w:tc>
          <w:tcPr>
            <w:tcW w:w="2047" w:type="dxa"/>
            <w:vMerge/>
          </w:tcPr>
          <w:p w14:paraId="4DC1EDD6" w14:textId="77777777" w:rsidR="0074105D" w:rsidRDefault="0074105D" w:rsidP="00082B85">
            <w:pPr>
              <w:rPr>
                <w:rFonts w:ascii="Times New Roman" w:eastAsia="Times New Roman" w:hAnsi="Times New Roman" w:cs="Times New Roman"/>
                <w:bCs/>
                <w:sz w:val="24"/>
                <w:szCs w:val="24"/>
              </w:rPr>
            </w:pPr>
          </w:p>
        </w:tc>
      </w:tr>
      <w:tr w:rsidR="0074105D" w14:paraId="21EA7F0F" w14:textId="77777777" w:rsidTr="007B44BA">
        <w:tc>
          <w:tcPr>
            <w:tcW w:w="1088" w:type="dxa"/>
            <w:vMerge/>
            <w:shd w:val="clear" w:color="auto" w:fill="9CC2E5" w:themeFill="accent5" w:themeFillTint="99"/>
          </w:tcPr>
          <w:p w14:paraId="30B823A1" w14:textId="77777777" w:rsidR="0074105D" w:rsidRDefault="0074105D" w:rsidP="00082B85">
            <w:pPr>
              <w:rPr>
                <w:rFonts w:ascii="Times New Roman" w:eastAsia="Times New Roman" w:hAnsi="Times New Roman" w:cs="Times New Roman"/>
                <w:bCs/>
                <w:sz w:val="24"/>
                <w:szCs w:val="24"/>
              </w:rPr>
            </w:pPr>
          </w:p>
        </w:tc>
        <w:tc>
          <w:tcPr>
            <w:tcW w:w="1620" w:type="dxa"/>
          </w:tcPr>
          <w:p w14:paraId="7BB8E706" w14:textId="2F1E1449" w:rsidR="0074105D" w:rsidRDefault="0074105D" w:rsidP="00AE3C7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233BB72C" w14:textId="46971570" w:rsidR="0074105D" w:rsidRDefault="0074105D" w:rsidP="00082B85">
            <w:pPr>
              <w:rPr>
                <w:rFonts w:ascii="Times New Roman" w:eastAsia="Times New Roman" w:hAnsi="Times New Roman" w:cs="Times New Roman"/>
                <w:bCs/>
                <w:sz w:val="24"/>
                <w:szCs w:val="24"/>
              </w:rPr>
            </w:pPr>
            <w:r w:rsidRPr="001A5CAC">
              <w:rPr>
                <w:rFonts w:ascii="Times New Roman" w:eastAsia="Times New Roman" w:hAnsi="Times New Roman" w:cs="Times New Roman"/>
                <w:bCs/>
                <w:sz w:val="24"/>
                <w:szCs w:val="24"/>
              </w:rPr>
              <w:t>N3 37 20.0 W74 47 22.8</w:t>
            </w:r>
          </w:p>
        </w:tc>
        <w:tc>
          <w:tcPr>
            <w:tcW w:w="2118" w:type="dxa"/>
          </w:tcPr>
          <w:p w14:paraId="44EEEB1A" w14:textId="6D7A042C" w:rsidR="0074105D" w:rsidRDefault="0074105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7CFF0344" wp14:editId="2FFD073E">
                  <wp:extent cx="1180465" cy="1457371"/>
                  <wp:effectExtent l="0" t="0" r="635" b="9525"/>
                  <wp:docPr id="16526010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01010" name="Imagen 16526010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1832" cy="1459058"/>
                          </a:xfrm>
                          <a:prstGeom prst="rect">
                            <a:avLst/>
                          </a:prstGeom>
                        </pic:spPr>
                      </pic:pic>
                    </a:graphicData>
                  </a:graphic>
                </wp:inline>
              </w:drawing>
            </w:r>
          </w:p>
        </w:tc>
        <w:tc>
          <w:tcPr>
            <w:tcW w:w="2096" w:type="dxa"/>
            <w:vMerge/>
          </w:tcPr>
          <w:p w14:paraId="1CBE0F4D" w14:textId="77777777" w:rsidR="0074105D" w:rsidRDefault="0074105D" w:rsidP="00082B85">
            <w:pPr>
              <w:rPr>
                <w:rFonts w:ascii="Times New Roman" w:eastAsia="Times New Roman" w:hAnsi="Times New Roman" w:cs="Times New Roman"/>
                <w:bCs/>
                <w:sz w:val="24"/>
                <w:szCs w:val="24"/>
              </w:rPr>
            </w:pPr>
          </w:p>
        </w:tc>
        <w:tc>
          <w:tcPr>
            <w:tcW w:w="2047" w:type="dxa"/>
            <w:vMerge/>
          </w:tcPr>
          <w:p w14:paraId="425DC20F" w14:textId="77777777" w:rsidR="0074105D" w:rsidRDefault="0074105D" w:rsidP="00082B85">
            <w:pPr>
              <w:rPr>
                <w:rFonts w:ascii="Times New Roman" w:eastAsia="Times New Roman" w:hAnsi="Times New Roman" w:cs="Times New Roman"/>
                <w:bCs/>
                <w:sz w:val="24"/>
                <w:szCs w:val="24"/>
              </w:rPr>
            </w:pPr>
          </w:p>
        </w:tc>
      </w:tr>
      <w:tr w:rsidR="0074105D" w14:paraId="40F6E0C5" w14:textId="77777777" w:rsidTr="007B44BA">
        <w:tc>
          <w:tcPr>
            <w:tcW w:w="1088" w:type="dxa"/>
            <w:vMerge/>
            <w:shd w:val="clear" w:color="auto" w:fill="9CC2E5" w:themeFill="accent5" w:themeFillTint="99"/>
          </w:tcPr>
          <w:p w14:paraId="3C193279" w14:textId="77777777" w:rsidR="0074105D" w:rsidRDefault="0074105D" w:rsidP="00082B85">
            <w:pPr>
              <w:rPr>
                <w:rFonts w:ascii="Times New Roman" w:eastAsia="Times New Roman" w:hAnsi="Times New Roman" w:cs="Times New Roman"/>
                <w:bCs/>
                <w:sz w:val="24"/>
                <w:szCs w:val="24"/>
              </w:rPr>
            </w:pPr>
          </w:p>
        </w:tc>
        <w:tc>
          <w:tcPr>
            <w:tcW w:w="1620" w:type="dxa"/>
          </w:tcPr>
          <w:p w14:paraId="0CFC8AEC" w14:textId="71A06699" w:rsidR="0074105D" w:rsidRDefault="0074105D" w:rsidP="00461BC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5</w:t>
            </w:r>
          </w:p>
          <w:p w14:paraId="2DB2257F" w14:textId="6276CEBC" w:rsidR="0074105D" w:rsidRDefault="0074105D" w:rsidP="00082B85">
            <w:pPr>
              <w:rPr>
                <w:rFonts w:ascii="Times New Roman" w:eastAsia="Times New Roman" w:hAnsi="Times New Roman" w:cs="Times New Roman"/>
                <w:bCs/>
                <w:sz w:val="24"/>
                <w:szCs w:val="24"/>
              </w:rPr>
            </w:pPr>
            <w:r w:rsidRPr="00755682">
              <w:rPr>
                <w:rFonts w:ascii="Times New Roman" w:eastAsia="Times New Roman" w:hAnsi="Times New Roman" w:cs="Times New Roman"/>
                <w:bCs/>
                <w:sz w:val="24"/>
                <w:szCs w:val="24"/>
              </w:rPr>
              <w:t>N3 37 24.8 W74 47 20.4</w:t>
            </w:r>
          </w:p>
        </w:tc>
        <w:tc>
          <w:tcPr>
            <w:tcW w:w="2118" w:type="dxa"/>
          </w:tcPr>
          <w:p w14:paraId="2655554D" w14:textId="42C072DB" w:rsidR="0074105D" w:rsidRDefault="0074105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6C0324AE" wp14:editId="5D93E88C">
                  <wp:extent cx="1180465" cy="1457371"/>
                  <wp:effectExtent l="0" t="0" r="635" b="9525"/>
                  <wp:docPr id="11756290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29071" name="Imagen 117562907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1422" cy="1458552"/>
                          </a:xfrm>
                          <a:prstGeom prst="rect">
                            <a:avLst/>
                          </a:prstGeom>
                        </pic:spPr>
                      </pic:pic>
                    </a:graphicData>
                  </a:graphic>
                </wp:inline>
              </w:drawing>
            </w:r>
          </w:p>
        </w:tc>
        <w:tc>
          <w:tcPr>
            <w:tcW w:w="2096" w:type="dxa"/>
            <w:vMerge/>
          </w:tcPr>
          <w:p w14:paraId="32B62E7C" w14:textId="77777777" w:rsidR="0074105D" w:rsidRDefault="0074105D" w:rsidP="00082B85">
            <w:pPr>
              <w:rPr>
                <w:rFonts w:ascii="Times New Roman" w:eastAsia="Times New Roman" w:hAnsi="Times New Roman" w:cs="Times New Roman"/>
                <w:bCs/>
                <w:sz w:val="24"/>
                <w:szCs w:val="24"/>
              </w:rPr>
            </w:pPr>
          </w:p>
        </w:tc>
        <w:tc>
          <w:tcPr>
            <w:tcW w:w="2047" w:type="dxa"/>
            <w:vMerge/>
          </w:tcPr>
          <w:p w14:paraId="122217C7" w14:textId="77777777" w:rsidR="0074105D" w:rsidRDefault="0074105D" w:rsidP="00082B85">
            <w:pPr>
              <w:rPr>
                <w:rFonts w:ascii="Times New Roman" w:eastAsia="Times New Roman" w:hAnsi="Times New Roman" w:cs="Times New Roman"/>
                <w:bCs/>
                <w:sz w:val="24"/>
                <w:szCs w:val="24"/>
              </w:rPr>
            </w:pPr>
          </w:p>
        </w:tc>
      </w:tr>
      <w:tr w:rsidR="0074105D" w14:paraId="58F2B1A1" w14:textId="77777777" w:rsidTr="007B44BA">
        <w:tc>
          <w:tcPr>
            <w:tcW w:w="1088" w:type="dxa"/>
            <w:vMerge/>
            <w:shd w:val="clear" w:color="auto" w:fill="9CC2E5" w:themeFill="accent5" w:themeFillTint="99"/>
          </w:tcPr>
          <w:p w14:paraId="3743BCC7" w14:textId="77777777" w:rsidR="0074105D" w:rsidRDefault="0074105D" w:rsidP="00082B85">
            <w:pPr>
              <w:rPr>
                <w:rFonts w:ascii="Times New Roman" w:eastAsia="Times New Roman" w:hAnsi="Times New Roman" w:cs="Times New Roman"/>
                <w:bCs/>
                <w:sz w:val="24"/>
                <w:szCs w:val="24"/>
              </w:rPr>
            </w:pPr>
          </w:p>
        </w:tc>
        <w:tc>
          <w:tcPr>
            <w:tcW w:w="1620" w:type="dxa"/>
          </w:tcPr>
          <w:p w14:paraId="32818977" w14:textId="2C8624D8" w:rsidR="0074105D" w:rsidRDefault="0074105D" w:rsidP="00A90D8F">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9</w:t>
            </w:r>
          </w:p>
          <w:p w14:paraId="3CADFDAD" w14:textId="7AF51F8A" w:rsidR="0074105D" w:rsidRDefault="0074105D" w:rsidP="00A90D8F">
            <w:pPr>
              <w:jc w:val="center"/>
              <w:rPr>
                <w:rFonts w:ascii="Times New Roman" w:eastAsia="Times New Roman" w:hAnsi="Times New Roman" w:cs="Times New Roman"/>
                <w:bCs/>
                <w:sz w:val="24"/>
                <w:szCs w:val="24"/>
              </w:rPr>
            </w:pPr>
            <w:r w:rsidRPr="00A245DE">
              <w:rPr>
                <w:rFonts w:ascii="Times New Roman" w:eastAsia="Times New Roman" w:hAnsi="Times New Roman" w:cs="Times New Roman"/>
                <w:bCs/>
                <w:sz w:val="24"/>
                <w:szCs w:val="24"/>
              </w:rPr>
              <w:t>N3 37 25.2 W74 47 08.6</w:t>
            </w:r>
          </w:p>
        </w:tc>
        <w:tc>
          <w:tcPr>
            <w:tcW w:w="2118" w:type="dxa"/>
          </w:tcPr>
          <w:p w14:paraId="79E9B873" w14:textId="69B56BC3" w:rsidR="0074105D" w:rsidRDefault="0074105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6FF40C33" wp14:editId="31404BC9">
                  <wp:extent cx="1180465" cy="1457371"/>
                  <wp:effectExtent l="0" t="0" r="635" b="9525"/>
                  <wp:docPr id="19070078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07826" name="Imagen 19070078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1608" cy="1458782"/>
                          </a:xfrm>
                          <a:prstGeom prst="rect">
                            <a:avLst/>
                          </a:prstGeom>
                        </pic:spPr>
                      </pic:pic>
                    </a:graphicData>
                  </a:graphic>
                </wp:inline>
              </w:drawing>
            </w:r>
          </w:p>
        </w:tc>
        <w:tc>
          <w:tcPr>
            <w:tcW w:w="2096" w:type="dxa"/>
            <w:vMerge/>
          </w:tcPr>
          <w:p w14:paraId="1656157B" w14:textId="77777777" w:rsidR="0074105D" w:rsidRDefault="0074105D" w:rsidP="00082B85">
            <w:pPr>
              <w:rPr>
                <w:rFonts w:ascii="Times New Roman" w:eastAsia="Times New Roman" w:hAnsi="Times New Roman" w:cs="Times New Roman"/>
                <w:bCs/>
                <w:sz w:val="24"/>
                <w:szCs w:val="24"/>
              </w:rPr>
            </w:pPr>
          </w:p>
        </w:tc>
        <w:tc>
          <w:tcPr>
            <w:tcW w:w="2047" w:type="dxa"/>
            <w:vMerge/>
          </w:tcPr>
          <w:p w14:paraId="7F82D357" w14:textId="77777777" w:rsidR="0074105D" w:rsidRDefault="0074105D" w:rsidP="00082B85">
            <w:pPr>
              <w:rPr>
                <w:rFonts w:ascii="Times New Roman" w:eastAsia="Times New Roman" w:hAnsi="Times New Roman" w:cs="Times New Roman"/>
                <w:bCs/>
                <w:sz w:val="24"/>
                <w:szCs w:val="24"/>
              </w:rPr>
            </w:pPr>
          </w:p>
        </w:tc>
      </w:tr>
    </w:tbl>
    <w:p w14:paraId="1DEED184" w14:textId="7D356848" w:rsidR="001A1065" w:rsidRPr="00F049FC" w:rsidRDefault="00D4372F">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Suelos encontrados en l</w:t>
      </w:r>
      <w:r w:rsidR="00235DA4">
        <w:rPr>
          <w:rFonts w:ascii="Times New Roman" w:eastAsia="Times New Roman" w:hAnsi="Times New Roman" w:cs="Times New Roman"/>
          <w:bCs/>
          <w:sz w:val="20"/>
          <w:szCs w:val="20"/>
        </w:rPr>
        <w:t>os</w:t>
      </w:r>
      <w:r w:rsidRPr="00F049FC">
        <w:rPr>
          <w:rFonts w:ascii="Times New Roman" w:eastAsia="Times New Roman" w:hAnsi="Times New Roman" w:cs="Times New Roman"/>
          <w:bCs/>
          <w:sz w:val="20"/>
          <w:szCs w:val="20"/>
        </w:rPr>
        <w:t xml:space="preserve"> lote</w:t>
      </w:r>
      <w:r w:rsidR="00235DA4">
        <w:rPr>
          <w:rFonts w:ascii="Times New Roman" w:eastAsia="Times New Roman" w:hAnsi="Times New Roman" w:cs="Times New Roman"/>
          <w:bCs/>
          <w:sz w:val="20"/>
          <w:szCs w:val="20"/>
        </w:rPr>
        <w:t>s</w:t>
      </w:r>
      <w:r w:rsidRPr="00F049FC">
        <w:rPr>
          <w:rFonts w:ascii="Times New Roman" w:eastAsia="Times New Roman" w:hAnsi="Times New Roman" w:cs="Times New Roman"/>
          <w:bCs/>
          <w:sz w:val="20"/>
          <w:szCs w:val="20"/>
        </w:rPr>
        <w:t xml:space="preserve"> de la finca San</w:t>
      </w:r>
      <w:r w:rsidR="00235DA4">
        <w:rPr>
          <w:rFonts w:ascii="Times New Roman" w:eastAsia="Times New Roman" w:hAnsi="Times New Roman" w:cs="Times New Roman"/>
          <w:bCs/>
          <w:sz w:val="20"/>
          <w:szCs w:val="20"/>
        </w:rPr>
        <w:t xml:space="preserve"> Roque.</w:t>
      </w:r>
    </w:p>
    <w:p w14:paraId="4E09B7DC" w14:textId="5FC4B63F" w:rsidR="00301BF8" w:rsidRPr="00307712" w:rsidRDefault="00301BF8" w:rsidP="00301BF8">
      <w:pPr>
        <w:jc w:val="both"/>
        <w:rPr>
          <w:rFonts w:ascii="Times New Roman" w:eastAsia="Times New Roman" w:hAnsi="Times New Roman" w:cs="Times New Roman"/>
          <w:sz w:val="24"/>
          <w:szCs w:val="24"/>
        </w:rPr>
      </w:pPr>
      <w:r w:rsidRPr="00301BF8">
        <w:rPr>
          <w:rFonts w:ascii="Times New Roman" w:eastAsia="Times New Roman" w:hAnsi="Times New Roman" w:cs="Times New Roman"/>
          <w:sz w:val="24"/>
          <w:szCs w:val="24"/>
        </w:rPr>
        <w:t>Al examinar los perfiles obtenidos a través del proceso de barrenado en los lotes bajo estudio</w:t>
      </w:r>
      <w:r w:rsidR="00075A5F">
        <w:rPr>
          <w:rFonts w:ascii="Times New Roman" w:eastAsia="Times New Roman" w:hAnsi="Times New Roman" w:cs="Times New Roman"/>
          <w:sz w:val="24"/>
          <w:szCs w:val="24"/>
        </w:rPr>
        <w:t xml:space="preserve"> </w:t>
      </w:r>
      <w:r w:rsidR="00440165">
        <w:rPr>
          <w:rFonts w:ascii="Times New Roman" w:eastAsia="Times New Roman" w:hAnsi="Times New Roman" w:cs="Times New Roman"/>
          <w:sz w:val="24"/>
          <w:szCs w:val="24"/>
        </w:rPr>
        <w:t>y representándolos en el mapa de diversificación de suelos de la finca San Roque (Figura 5)</w:t>
      </w:r>
      <w:r w:rsidRPr="00301BF8">
        <w:rPr>
          <w:rFonts w:ascii="Times New Roman" w:eastAsia="Times New Roman" w:hAnsi="Times New Roman" w:cs="Times New Roman"/>
          <w:sz w:val="24"/>
          <w:szCs w:val="24"/>
        </w:rPr>
        <w:t xml:space="preserve">, se pueden identificar </w:t>
      </w:r>
      <w:r w:rsidRPr="00301BF8">
        <w:rPr>
          <w:rFonts w:ascii="Times New Roman" w:eastAsia="Times New Roman" w:hAnsi="Times New Roman" w:cs="Times New Roman"/>
          <w:b/>
          <w:bCs/>
          <w:sz w:val="24"/>
          <w:szCs w:val="24"/>
        </w:rPr>
        <w:t>dos tipos distintos de suelos</w:t>
      </w:r>
      <w:r w:rsidRPr="00301BF8">
        <w:rPr>
          <w:rFonts w:ascii="Times New Roman" w:eastAsia="Times New Roman" w:hAnsi="Times New Roman" w:cs="Times New Roman"/>
          <w:sz w:val="24"/>
          <w:szCs w:val="24"/>
        </w:rPr>
        <w:t>. Uno de ellos predomina sobre el otro, siendo caracterizado por su naturaleza arcillosa. En este tipo de suelo, se evidencia una capa orgánica inicial formada por la descomposición e incorporación de la cobertura vegetal, destacando su equilibrio notorio en cuanto a la composición de partículas. Además, se distingue un horizonte subyacente que se caracteriza por un alto contenido de arcilla.</w:t>
      </w:r>
      <w:r w:rsidR="00787A1E">
        <w:rPr>
          <w:rFonts w:ascii="Times New Roman" w:eastAsia="Times New Roman" w:hAnsi="Times New Roman" w:cs="Times New Roman"/>
          <w:sz w:val="24"/>
          <w:szCs w:val="24"/>
        </w:rPr>
        <w:t xml:space="preserve"> </w:t>
      </w:r>
      <w:r w:rsidRPr="00301BF8">
        <w:rPr>
          <w:rFonts w:ascii="Times New Roman" w:eastAsia="Times New Roman" w:hAnsi="Times New Roman" w:cs="Times New Roman"/>
          <w:sz w:val="24"/>
          <w:szCs w:val="24"/>
        </w:rPr>
        <w:t>El segundo tipo de suelo, con propiedades que incluyen capas oscuras y procesos de lixiviación debido a elevados niveles de humedad, se presenta en menor proporción. Esta peculiaridad es especialmente evidente en la zona baja del terreno, cercana a un afluente. La diversidad de estos perfiles revela información valiosa sobre la variabilidad del suelo en los lotes estudiados, ofreciendo una base sólida para estrategias específicas de manejo agrícola.</w:t>
      </w:r>
    </w:p>
    <w:p w14:paraId="39245D65" w14:textId="5D80B75D" w:rsidR="00307712" w:rsidRDefault="00307712" w:rsidP="00307712">
      <w:pPr>
        <w:jc w:val="both"/>
        <w:rPr>
          <w:rFonts w:ascii="Times New Roman" w:eastAsia="Times New Roman" w:hAnsi="Times New Roman" w:cs="Times New Roman"/>
          <w:sz w:val="24"/>
          <w:szCs w:val="24"/>
        </w:rPr>
      </w:pPr>
      <w:r w:rsidRPr="00307712">
        <w:rPr>
          <w:rFonts w:ascii="Times New Roman" w:eastAsia="Times New Roman" w:hAnsi="Times New Roman" w:cs="Times New Roman"/>
          <w:sz w:val="24"/>
          <w:szCs w:val="24"/>
        </w:rPr>
        <w:t xml:space="preserve">Las propiedades mencionadas definen mayormente un terreno con textura fina debido a la alta proporción de partículas de arcilla, presentando una alta capacidad de retención de agua y con ello, propenso a niveles freáticos por la lenta infiltración de las aguas pluviales de la región, lo que puede contribuir en beneficios en periodos secos, pero pudiendo resultar en problemas de drenaje y encharcamiento cuando hay condiciones de exceso de agua. En </w:t>
      </w:r>
      <w:r w:rsidRPr="00307712">
        <w:rPr>
          <w:rFonts w:ascii="Times New Roman" w:eastAsia="Times New Roman" w:hAnsi="Times New Roman" w:cs="Times New Roman"/>
          <w:sz w:val="24"/>
          <w:szCs w:val="24"/>
        </w:rPr>
        <w:lastRenderedPageBreak/>
        <w:t>cuanto a la fertilidad, los suelos arcillosos tienden a ser ricos en nutriente</w:t>
      </w:r>
      <w:r w:rsidR="009F7A66">
        <w:rPr>
          <w:rFonts w:ascii="Times New Roman" w:eastAsia="Times New Roman" w:hAnsi="Times New Roman" w:cs="Times New Roman"/>
          <w:sz w:val="24"/>
          <w:szCs w:val="24"/>
        </w:rPr>
        <w:t>s</w:t>
      </w:r>
      <w:r w:rsidRPr="00307712">
        <w:rPr>
          <w:rFonts w:ascii="Times New Roman" w:eastAsia="Times New Roman" w:hAnsi="Times New Roman" w:cs="Times New Roman"/>
          <w:sz w:val="24"/>
          <w:szCs w:val="24"/>
        </w:rPr>
        <w:t xml:space="preserve"> debido a la capacidad que tienen las arcillas en retener minerales esenciales, sin embargo, la disponibilidad de estos nutrientes puede ser limitada debido a la compactación del suelo, que dificulta el acceso de las raíces a los nutrientes. Estas particularidades representan limitaciones significativas que obstaculizan el desarrollo óptimo de cualquier cultivo que dependa de raíces profundas y que no sean tolerantes a los excesos de agua.</w:t>
      </w:r>
    </w:p>
    <w:p w14:paraId="3E96B85E" w14:textId="353C4C15" w:rsidR="00B75352" w:rsidRDefault="002170EB" w:rsidP="00B75352">
      <w:pPr>
        <w:spacing w:after="0" w:line="240" w:lineRule="auto"/>
        <w:jc w:val="center"/>
        <w:rPr>
          <w:rFonts w:ascii="Times New Roman" w:eastAsia="Times New Roman" w:hAnsi="Times New Roman" w:cs="Times New Roman"/>
          <w:sz w:val="24"/>
          <w:szCs w:val="24"/>
        </w:rPr>
      </w:pPr>
      <w:r w:rsidRPr="002170EB">
        <w:rPr>
          <w:rFonts w:ascii="Times New Roman" w:eastAsia="Times New Roman" w:hAnsi="Times New Roman" w:cs="Times New Roman"/>
          <w:noProof/>
          <w:sz w:val="24"/>
          <w:szCs w:val="24"/>
        </w:rPr>
        <w:drawing>
          <wp:inline distT="0" distB="0" distL="0" distR="0" wp14:anchorId="653F9A6B" wp14:editId="22468167">
            <wp:extent cx="4212000" cy="2940012"/>
            <wp:effectExtent l="0" t="0" r="0" b="0"/>
            <wp:docPr id="160416287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2876" name="Imagen 1" descr="Diagrama&#10;&#10;Descripción generada automáticamente"/>
                    <pic:cNvPicPr/>
                  </pic:nvPicPr>
                  <pic:blipFill>
                    <a:blip r:embed="rId35"/>
                    <a:stretch>
                      <a:fillRect/>
                    </a:stretch>
                  </pic:blipFill>
                  <pic:spPr>
                    <a:xfrm>
                      <a:off x="0" y="0"/>
                      <a:ext cx="4212000" cy="2940012"/>
                    </a:xfrm>
                    <a:prstGeom prst="rect">
                      <a:avLst/>
                    </a:prstGeom>
                  </pic:spPr>
                </pic:pic>
              </a:graphicData>
            </a:graphic>
          </wp:inline>
        </w:drawing>
      </w:r>
    </w:p>
    <w:p w14:paraId="372BD6F9" w14:textId="32BDFC22" w:rsidR="00B75352" w:rsidRPr="009264FB" w:rsidRDefault="00B75352" w:rsidP="00B75352">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Pr>
          <w:rFonts w:ascii="Times New Roman" w:eastAsia="Times New Roman" w:hAnsi="Times New Roman" w:cs="Times New Roman"/>
          <w:sz w:val="20"/>
          <w:szCs w:val="20"/>
        </w:rPr>
        <w:t>San Roque.</w:t>
      </w:r>
    </w:p>
    <w:p w14:paraId="4720A53B" w14:textId="431FBE56" w:rsidR="00307712" w:rsidRDefault="00307712" w:rsidP="00307712">
      <w:pPr>
        <w:jc w:val="both"/>
        <w:rPr>
          <w:rFonts w:ascii="Times New Roman" w:eastAsia="Times New Roman" w:hAnsi="Times New Roman" w:cs="Times New Roman"/>
          <w:sz w:val="24"/>
          <w:szCs w:val="24"/>
        </w:rPr>
      </w:pPr>
      <w:r w:rsidRPr="00307712">
        <w:rPr>
          <w:rFonts w:ascii="Times New Roman" w:eastAsia="Times New Roman" w:hAnsi="Times New Roman" w:cs="Times New Roman"/>
          <w:sz w:val="24"/>
          <w:szCs w:val="24"/>
        </w:rPr>
        <w:t>Para el manejo de este suelo, como es una zona de pendientes, hay que tener en cuenta unos buenos drenajes para evacuar los excesos de agua en las partes bajas de los lotes y evitar la muerte de las plantas por asfixia radicular. Para evitar la erosión y perdida de horizontes en la zona tener presente implementar una buena cobertura vegetal en compañía del cultivo principal, esto permite que las raíces de estas plantas hagan la tarea de ayudar a sostener el suelo evitando la pérdida de suelo fértil y mejor generando positivamente a la conservación y salud de los suelos.</w:t>
      </w:r>
    </w:p>
    <w:p w14:paraId="598F466B" w14:textId="1BEF4EDC" w:rsidR="00A234C0"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432ABDB3" w14:textId="77777777" w:rsidR="00947FBA" w:rsidRDefault="00947FBA" w:rsidP="0060680B">
      <w:pPr>
        <w:jc w:val="both"/>
        <w:rPr>
          <w:rFonts w:ascii="Times New Roman" w:eastAsia="Times New Roman" w:hAnsi="Times New Roman" w:cs="Times New Roman"/>
          <w:sz w:val="24"/>
          <w:szCs w:val="24"/>
        </w:rPr>
      </w:pPr>
    </w:p>
    <w:p w14:paraId="28EF1A8E" w14:textId="77777777" w:rsidR="00947FBA" w:rsidRDefault="00947FBA" w:rsidP="0060680B">
      <w:pPr>
        <w:jc w:val="both"/>
        <w:rPr>
          <w:rFonts w:ascii="Times New Roman" w:eastAsia="Times New Roman" w:hAnsi="Times New Roman" w:cs="Times New Roman"/>
          <w:sz w:val="24"/>
          <w:szCs w:val="24"/>
        </w:rPr>
      </w:pPr>
    </w:p>
    <w:p w14:paraId="6291711A" w14:textId="77777777" w:rsidR="00947FBA" w:rsidRDefault="00947FBA" w:rsidP="0060680B">
      <w:pPr>
        <w:jc w:val="both"/>
        <w:rPr>
          <w:rFonts w:ascii="Times New Roman" w:eastAsia="Times New Roman" w:hAnsi="Times New Roman" w:cs="Times New Roman"/>
          <w:sz w:val="24"/>
          <w:szCs w:val="24"/>
        </w:rPr>
      </w:pPr>
    </w:p>
    <w:p w14:paraId="2102E663" w14:textId="77777777" w:rsidR="00947FBA" w:rsidRDefault="00947FBA" w:rsidP="0060680B">
      <w:pPr>
        <w:jc w:val="both"/>
        <w:rPr>
          <w:rFonts w:ascii="Times New Roman" w:eastAsia="Times New Roman" w:hAnsi="Times New Roman" w:cs="Times New Roman"/>
          <w:sz w:val="24"/>
          <w:szCs w:val="24"/>
        </w:rPr>
      </w:pPr>
    </w:p>
    <w:p w14:paraId="57B3B05D" w14:textId="77777777" w:rsidR="00947FBA" w:rsidRDefault="00947FBA" w:rsidP="0060680B">
      <w:pPr>
        <w:jc w:val="both"/>
        <w:rPr>
          <w:rFonts w:ascii="Times New Roman" w:eastAsia="Times New Roman" w:hAnsi="Times New Roman" w:cs="Times New Roman"/>
          <w:sz w:val="24"/>
          <w:szCs w:val="24"/>
        </w:rPr>
      </w:pPr>
    </w:p>
    <w:p w14:paraId="1DEED185" w14:textId="77777777" w:rsidR="001A1065" w:rsidRPr="00562339" w:rsidRDefault="00000000" w:rsidP="00562339">
      <w:pPr>
        <w:pStyle w:val="Ttulo1"/>
        <w:rPr>
          <w:rFonts w:ascii="Times New Roman" w:hAnsi="Times New Roman" w:cs="Times New Roman"/>
          <w:sz w:val="24"/>
          <w:szCs w:val="24"/>
        </w:rPr>
      </w:pPr>
      <w:bookmarkStart w:id="4" w:name="_Toc155697377"/>
      <w:r w:rsidRPr="00562339">
        <w:rPr>
          <w:rFonts w:ascii="Times New Roman" w:hAnsi="Times New Roman" w:cs="Times New Roman"/>
          <w:sz w:val="24"/>
          <w:szCs w:val="24"/>
        </w:rPr>
        <w:lastRenderedPageBreak/>
        <w:t>CONCLUSIÓN</w:t>
      </w:r>
      <w:bookmarkEnd w:id="4"/>
    </w:p>
    <w:p w14:paraId="2521BD98" w14:textId="77777777" w:rsidR="009157E1" w:rsidRDefault="009157E1" w:rsidP="009157E1">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1A7348A3" w14:textId="77777777" w:rsidR="009157E1" w:rsidRDefault="009157E1" w:rsidP="009157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53B65594" w14:textId="77777777" w:rsidR="009157E1" w:rsidRDefault="009157E1" w:rsidP="009157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31773255" w:rsidR="00026229" w:rsidRDefault="009157E1" w:rsidP="009157E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000000" w:rsidP="00562339">
      <w:pPr>
        <w:pStyle w:val="Ttulo1"/>
        <w:rPr>
          <w:rFonts w:ascii="Times New Roman" w:hAnsi="Times New Roman" w:cs="Times New Roman"/>
          <w:sz w:val="24"/>
          <w:szCs w:val="24"/>
        </w:rPr>
      </w:pPr>
      <w:bookmarkStart w:id="5" w:name="_Toc155697378"/>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36">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37"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000000"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38"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3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B33A7" w14:textId="77777777" w:rsidR="00D171BF" w:rsidRDefault="00D171BF">
      <w:pPr>
        <w:spacing w:after="0" w:line="240" w:lineRule="auto"/>
      </w:pPr>
      <w:r>
        <w:separator/>
      </w:r>
    </w:p>
  </w:endnote>
  <w:endnote w:type="continuationSeparator" w:id="0">
    <w:p w14:paraId="653FF63A" w14:textId="77777777" w:rsidR="00D171BF" w:rsidRDefault="00D17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000000">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F5B80" w14:textId="77777777" w:rsidR="00D171BF" w:rsidRDefault="00D171BF">
      <w:pPr>
        <w:spacing w:after="0" w:line="240" w:lineRule="auto"/>
      </w:pPr>
      <w:r>
        <w:separator/>
      </w:r>
    </w:p>
  </w:footnote>
  <w:footnote w:type="continuationSeparator" w:id="0">
    <w:p w14:paraId="7B5ED7E6" w14:textId="77777777" w:rsidR="00D171BF" w:rsidRDefault="00D171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392"/>
    <w:rsid w:val="000046FB"/>
    <w:rsid w:val="00005A12"/>
    <w:rsid w:val="000114DB"/>
    <w:rsid w:val="00011E43"/>
    <w:rsid w:val="0001497C"/>
    <w:rsid w:val="00015AEB"/>
    <w:rsid w:val="0002047C"/>
    <w:rsid w:val="000224AF"/>
    <w:rsid w:val="000224ED"/>
    <w:rsid w:val="00023A96"/>
    <w:rsid w:val="00024FE9"/>
    <w:rsid w:val="00026229"/>
    <w:rsid w:val="00027600"/>
    <w:rsid w:val="000353CE"/>
    <w:rsid w:val="00041ABF"/>
    <w:rsid w:val="000455DD"/>
    <w:rsid w:val="00045959"/>
    <w:rsid w:val="00052041"/>
    <w:rsid w:val="00054961"/>
    <w:rsid w:val="00055F05"/>
    <w:rsid w:val="000565B6"/>
    <w:rsid w:val="000657BA"/>
    <w:rsid w:val="0006617A"/>
    <w:rsid w:val="00070F51"/>
    <w:rsid w:val="00072F58"/>
    <w:rsid w:val="0007492B"/>
    <w:rsid w:val="00075A5F"/>
    <w:rsid w:val="00076587"/>
    <w:rsid w:val="00077F29"/>
    <w:rsid w:val="00081355"/>
    <w:rsid w:val="00081BBD"/>
    <w:rsid w:val="00082B85"/>
    <w:rsid w:val="00082FB9"/>
    <w:rsid w:val="000839E7"/>
    <w:rsid w:val="00090607"/>
    <w:rsid w:val="000941AE"/>
    <w:rsid w:val="000963E7"/>
    <w:rsid w:val="000A0113"/>
    <w:rsid w:val="000A6CF7"/>
    <w:rsid w:val="000B0532"/>
    <w:rsid w:val="000B2901"/>
    <w:rsid w:val="000B75B9"/>
    <w:rsid w:val="000C15F1"/>
    <w:rsid w:val="000C17A9"/>
    <w:rsid w:val="000C3442"/>
    <w:rsid w:val="000C62F6"/>
    <w:rsid w:val="000C67D6"/>
    <w:rsid w:val="000D6441"/>
    <w:rsid w:val="000D72F6"/>
    <w:rsid w:val="000D78A1"/>
    <w:rsid w:val="000E0C65"/>
    <w:rsid w:val="000E1732"/>
    <w:rsid w:val="000E2DCB"/>
    <w:rsid w:val="000E304D"/>
    <w:rsid w:val="000E4312"/>
    <w:rsid w:val="000F1C3B"/>
    <w:rsid w:val="000F352E"/>
    <w:rsid w:val="000F63C0"/>
    <w:rsid w:val="00100BB8"/>
    <w:rsid w:val="00100CB3"/>
    <w:rsid w:val="00103092"/>
    <w:rsid w:val="0011049B"/>
    <w:rsid w:val="00113E16"/>
    <w:rsid w:val="00116264"/>
    <w:rsid w:val="00121BC3"/>
    <w:rsid w:val="00125AE7"/>
    <w:rsid w:val="00126635"/>
    <w:rsid w:val="00127687"/>
    <w:rsid w:val="00130471"/>
    <w:rsid w:val="00130B9B"/>
    <w:rsid w:val="00133CC6"/>
    <w:rsid w:val="00136BF9"/>
    <w:rsid w:val="001407ED"/>
    <w:rsid w:val="00141451"/>
    <w:rsid w:val="00144330"/>
    <w:rsid w:val="00147841"/>
    <w:rsid w:val="00151DE7"/>
    <w:rsid w:val="0015550A"/>
    <w:rsid w:val="001568A7"/>
    <w:rsid w:val="0016159F"/>
    <w:rsid w:val="00163867"/>
    <w:rsid w:val="001642B7"/>
    <w:rsid w:val="0017246C"/>
    <w:rsid w:val="00172865"/>
    <w:rsid w:val="00172A07"/>
    <w:rsid w:val="00174C36"/>
    <w:rsid w:val="00174E68"/>
    <w:rsid w:val="00175891"/>
    <w:rsid w:val="001776BE"/>
    <w:rsid w:val="00181B12"/>
    <w:rsid w:val="00182488"/>
    <w:rsid w:val="00182B3A"/>
    <w:rsid w:val="001A1065"/>
    <w:rsid w:val="001A5CAC"/>
    <w:rsid w:val="001B009C"/>
    <w:rsid w:val="001B1700"/>
    <w:rsid w:val="001B3053"/>
    <w:rsid w:val="001C45CE"/>
    <w:rsid w:val="001C5DDD"/>
    <w:rsid w:val="001C673C"/>
    <w:rsid w:val="001D7771"/>
    <w:rsid w:val="001E219B"/>
    <w:rsid w:val="001E2506"/>
    <w:rsid w:val="001E3B45"/>
    <w:rsid w:val="001F090E"/>
    <w:rsid w:val="001F0BE1"/>
    <w:rsid w:val="001F1585"/>
    <w:rsid w:val="001F3EEB"/>
    <w:rsid w:val="001F43C3"/>
    <w:rsid w:val="001F5701"/>
    <w:rsid w:val="001F6A55"/>
    <w:rsid w:val="001F74E5"/>
    <w:rsid w:val="0021156A"/>
    <w:rsid w:val="002170EB"/>
    <w:rsid w:val="0021753F"/>
    <w:rsid w:val="00221A6E"/>
    <w:rsid w:val="00222478"/>
    <w:rsid w:val="00224664"/>
    <w:rsid w:val="00230A86"/>
    <w:rsid w:val="00230EC6"/>
    <w:rsid w:val="00235DA4"/>
    <w:rsid w:val="00241F50"/>
    <w:rsid w:val="00244F4E"/>
    <w:rsid w:val="0024678B"/>
    <w:rsid w:val="002474DC"/>
    <w:rsid w:val="002526F3"/>
    <w:rsid w:val="002549C0"/>
    <w:rsid w:val="00261E3A"/>
    <w:rsid w:val="00263E81"/>
    <w:rsid w:val="00266EC0"/>
    <w:rsid w:val="00267921"/>
    <w:rsid w:val="00274755"/>
    <w:rsid w:val="00276026"/>
    <w:rsid w:val="00280BD7"/>
    <w:rsid w:val="00281F9D"/>
    <w:rsid w:val="00282C80"/>
    <w:rsid w:val="00282D9F"/>
    <w:rsid w:val="0028383D"/>
    <w:rsid w:val="00283BB4"/>
    <w:rsid w:val="00284259"/>
    <w:rsid w:val="00284A47"/>
    <w:rsid w:val="0028714F"/>
    <w:rsid w:val="002938B7"/>
    <w:rsid w:val="002950C1"/>
    <w:rsid w:val="002955EE"/>
    <w:rsid w:val="002A4138"/>
    <w:rsid w:val="002A433A"/>
    <w:rsid w:val="002A4DFF"/>
    <w:rsid w:val="002A54B7"/>
    <w:rsid w:val="002A5B34"/>
    <w:rsid w:val="002A6A2F"/>
    <w:rsid w:val="002B45E9"/>
    <w:rsid w:val="002B5858"/>
    <w:rsid w:val="002B6A2E"/>
    <w:rsid w:val="002C05C9"/>
    <w:rsid w:val="002D19BC"/>
    <w:rsid w:val="002D79D9"/>
    <w:rsid w:val="002E1C61"/>
    <w:rsid w:val="002E1F48"/>
    <w:rsid w:val="002E5B89"/>
    <w:rsid w:val="002F1660"/>
    <w:rsid w:val="002F22A0"/>
    <w:rsid w:val="002F2A56"/>
    <w:rsid w:val="002F2C6F"/>
    <w:rsid w:val="002F69F5"/>
    <w:rsid w:val="00300452"/>
    <w:rsid w:val="00301BF8"/>
    <w:rsid w:val="00307712"/>
    <w:rsid w:val="0031037D"/>
    <w:rsid w:val="00310D9A"/>
    <w:rsid w:val="00317246"/>
    <w:rsid w:val="00320120"/>
    <w:rsid w:val="0032063E"/>
    <w:rsid w:val="0032208F"/>
    <w:rsid w:val="00322F1E"/>
    <w:rsid w:val="00323D6C"/>
    <w:rsid w:val="00326AE1"/>
    <w:rsid w:val="00332C5A"/>
    <w:rsid w:val="00345A3C"/>
    <w:rsid w:val="0035172A"/>
    <w:rsid w:val="00352A58"/>
    <w:rsid w:val="00354266"/>
    <w:rsid w:val="00354433"/>
    <w:rsid w:val="003555A2"/>
    <w:rsid w:val="003678D6"/>
    <w:rsid w:val="00373260"/>
    <w:rsid w:val="00377CE6"/>
    <w:rsid w:val="00381C42"/>
    <w:rsid w:val="00382B25"/>
    <w:rsid w:val="00382DE5"/>
    <w:rsid w:val="00383330"/>
    <w:rsid w:val="003833FB"/>
    <w:rsid w:val="00383F2A"/>
    <w:rsid w:val="00384743"/>
    <w:rsid w:val="003939EE"/>
    <w:rsid w:val="00394B6E"/>
    <w:rsid w:val="00395316"/>
    <w:rsid w:val="003A3A24"/>
    <w:rsid w:val="003A4477"/>
    <w:rsid w:val="003B1551"/>
    <w:rsid w:val="003B4231"/>
    <w:rsid w:val="003B59AB"/>
    <w:rsid w:val="003B5F05"/>
    <w:rsid w:val="003C1455"/>
    <w:rsid w:val="003C1B78"/>
    <w:rsid w:val="003C24AE"/>
    <w:rsid w:val="003C2A50"/>
    <w:rsid w:val="003C58FA"/>
    <w:rsid w:val="003D057B"/>
    <w:rsid w:val="003D0FEA"/>
    <w:rsid w:val="003D167A"/>
    <w:rsid w:val="003D1C30"/>
    <w:rsid w:val="003D23CD"/>
    <w:rsid w:val="003D6BDD"/>
    <w:rsid w:val="003D6E72"/>
    <w:rsid w:val="003E3E71"/>
    <w:rsid w:val="003E796A"/>
    <w:rsid w:val="003F022C"/>
    <w:rsid w:val="003F229A"/>
    <w:rsid w:val="003F4B60"/>
    <w:rsid w:val="003F5097"/>
    <w:rsid w:val="00401781"/>
    <w:rsid w:val="00402C57"/>
    <w:rsid w:val="004141EF"/>
    <w:rsid w:val="00420F84"/>
    <w:rsid w:val="00421CE4"/>
    <w:rsid w:val="0042792A"/>
    <w:rsid w:val="00432023"/>
    <w:rsid w:val="0043242D"/>
    <w:rsid w:val="00432911"/>
    <w:rsid w:val="004345A0"/>
    <w:rsid w:val="00440165"/>
    <w:rsid w:val="00441768"/>
    <w:rsid w:val="004429D4"/>
    <w:rsid w:val="00447703"/>
    <w:rsid w:val="004502CF"/>
    <w:rsid w:val="00450C10"/>
    <w:rsid w:val="004554EB"/>
    <w:rsid w:val="00461BC7"/>
    <w:rsid w:val="004644C8"/>
    <w:rsid w:val="00465AB8"/>
    <w:rsid w:val="00466B82"/>
    <w:rsid w:val="004776DF"/>
    <w:rsid w:val="004805C6"/>
    <w:rsid w:val="00482E5E"/>
    <w:rsid w:val="00487CC9"/>
    <w:rsid w:val="00496344"/>
    <w:rsid w:val="00497838"/>
    <w:rsid w:val="00497C9E"/>
    <w:rsid w:val="004A0168"/>
    <w:rsid w:val="004A0832"/>
    <w:rsid w:val="004A0E52"/>
    <w:rsid w:val="004A39C3"/>
    <w:rsid w:val="004A3DD8"/>
    <w:rsid w:val="004B2F3A"/>
    <w:rsid w:val="004B58BA"/>
    <w:rsid w:val="004B5D54"/>
    <w:rsid w:val="004C1D2C"/>
    <w:rsid w:val="004C2FDF"/>
    <w:rsid w:val="004C5756"/>
    <w:rsid w:val="004D1BA2"/>
    <w:rsid w:val="004D238E"/>
    <w:rsid w:val="004D5B9E"/>
    <w:rsid w:val="004E03B0"/>
    <w:rsid w:val="004E1CDD"/>
    <w:rsid w:val="004E2D1D"/>
    <w:rsid w:val="004F3C62"/>
    <w:rsid w:val="005047ED"/>
    <w:rsid w:val="00504DAB"/>
    <w:rsid w:val="00505249"/>
    <w:rsid w:val="00507796"/>
    <w:rsid w:val="00507F7B"/>
    <w:rsid w:val="0051240A"/>
    <w:rsid w:val="00514DCB"/>
    <w:rsid w:val="00514EAE"/>
    <w:rsid w:val="0052689C"/>
    <w:rsid w:val="00531BA8"/>
    <w:rsid w:val="005353A0"/>
    <w:rsid w:val="00541194"/>
    <w:rsid w:val="005419A1"/>
    <w:rsid w:val="005427FC"/>
    <w:rsid w:val="00547870"/>
    <w:rsid w:val="00554CAE"/>
    <w:rsid w:val="00555B9B"/>
    <w:rsid w:val="00562339"/>
    <w:rsid w:val="005623FB"/>
    <w:rsid w:val="005630A4"/>
    <w:rsid w:val="00564059"/>
    <w:rsid w:val="00567C26"/>
    <w:rsid w:val="00573937"/>
    <w:rsid w:val="0057655F"/>
    <w:rsid w:val="005817B8"/>
    <w:rsid w:val="005869C4"/>
    <w:rsid w:val="00586E33"/>
    <w:rsid w:val="005943BD"/>
    <w:rsid w:val="00596B95"/>
    <w:rsid w:val="005A1C1D"/>
    <w:rsid w:val="005A3E39"/>
    <w:rsid w:val="005B2174"/>
    <w:rsid w:val="005B302E"/>
    <w:rsid w:val="005C06DE"/>
    <w:rsid w:val="005C1EFF"/>
    <w:rsid w:val="005C2DDC"/>
    <w:rsid w:val="005C36DB"/>
    <w:rsid w:val="005C3F9E"/>
    <w:rsid w:val="005C7CE5"/>
    <w:rsid w:val="005D40C6"/>
    <w:rsid w:val="005D4A18"/>
    <w:rsid w:val="005E139F"/>
    <w:rsid w:val="005E1AED"/>
    <w:rsid w:val="005E6CE3"/>
    <w:rsid w:val="005F4BA3"/>
    <w:rsid w:val="005F7E34"/>
    <w:rsid w:val="00603621"/>
    <w:rsid w:val="006036C6"/>
    <w:rsid w:val="00604944"/>
    <w:rsid w:val="0060680B"/>
    <w:rsid w:val="00606DA7"/>
    <w:rsid w:val="00607160"/>
    <w:rsid w:val="00607D0F"/>
    <w:rsid w:val="00610F22"/>
    <w:rsid w:val="00611BC8"/>
    <w:rsid w:val="00620749"/>
    <w:rsid w:val="00621B7B"/>
    <w:rsid w:val="00630852"/>
    <w:rsid w:val="00631576"/>
    <w:rsid w:val="00637569"/>
    <w:rsid w:val="00642AD4"/>
    <w:rsid w:val="00644C1B"/>
    <w:rsid w:val="006459F6"/>
    <w:rsid w:val="006473ED"/>
    <w:rsid w:val="00650B74"/>
    <w:rsid w:val="00651734"/>
    <w:rsid w:val="006617D4"/>
    <w:rsid w:val="00665F1C"/>
    <w:rsid w:val="00667A26"/>
    <w:rsid w:val="00676DDC"/>
    <w:rsid w:val="00696126"/>
    <w:rsid w:val="006A1084"/>
    <w:rsid w:val="006A1E2F"/>
    <w:rsid w:val="006A2B8A"/>
    <w:rsid w:val="006A2ECE"/>
    <w:rsid w:val="006A31F6"/>
    <w:rsid w:val="006B0CAB"/>
    <w:rsid w:val="006B3F5D"/>
    <w:rsid w:val="006B5407"/>
    <w:rsid w:val="006C57E0"/>
    <w:rsid w:val="006C7CF2"/>
    <w:rsid w:val="006D5282"/>
    <w:rsid w:val="006D63C5"/>
    <w:rsid w:val="006E3E9D"/>
    <w:rsid w:val="006E62BE"/>
    <w:rsid w:val="006F2F0F"/>
    <w:rsid w:val="006F3ED3"/>
    <w:rsid w:val="007006E9"/>
    <w:rsid w:val="00703FF4"/>
    <w:rsid w:val="007122DA"/>
    <w:rsid w:val="00716278"/>
    <w:rsid w:val="00720144"/>
    <w:rsid w:val="0072154A"/>
    <w:rsid w:val="007242C9"/>
    <w:rsid w:val="0072456E"/>
    <w:rsid w:val="00725691"/>
    <w:rsid w:val="00732B5A"/>
    <w:rsid w:val="00732D97"/>
    <w:rsid w:val="0074105D"/>
    <w:rsid w:val="00741A06"/>
    <w:rsid w:val="00755682"/>
    <w:rsid w:val="00760E9C"/>
    <w:rsid w:val="00766313"/>
    <w:rsid w:val="00770829"/>
    <w:rsid w:val="007726B1"/>
    <w:rsid w:val="00773A46"/>
    <w:rsid w:val="00780761"/>
    <w:rsid w:val="0078247F"/>
    <w:rsid w:val="00784F43"/>
    <w:rsid w:val="00785F87"/>
    <w:rsid w:val="00787A1E"/>
    <w:rsid w:val="00790FE5"/>
    <w:rsid w:val="007911B4"/>
    <w:rsid w:val="007919F3"/>
    <w:rsid w:val="00792ECD"/>
    <w:rsid w:val="007966CE"/>
    <w:rsid w:val="0079671E"/>
    <w:rsid w:val="00797283"/>
    <w:rsid w:val="0079728F"/>
    <w:rsid w:val="007A022F"/>
    <w:rsid w:val="007A04F7"/>
    <w:rsid w:val="007A748A"/>
    <w:rsid w:val="007B16CB"/>
    <w:rsid w:val="007B35E3"/>
    <w:rsid w:val="007B44BA"/>
    <w:rsid w:val="007C0E74"/>
    <w:rsid w:val="007C2593"/>
    <w:rsid w:val="007C5771"/>
    <w:rsid w:val="007D17A1"/>
    <w:rsid w:val="007D51FC"/>
    <w:rsid w:val="007E219B"/>
    <w:rsid w:val="007F0337"/>
    <w:rsid w:val="007F3EB2"/>
    <w:rsid w:val="007F7C00"/>
    <w:rsid w:val="0080053E"/>
    <w:rsid w:val="008061A0"/>
    <w:rsid w:val="0082083C"/>
    <w:rsid w:val="008263E6"/>
    <w:rsid w:val="0082671F"/>
    <w:rsid w:val="0082739B"/>
    <w:rsid w:val="00832DC7"/>
    <w:rsid w:val="0083716E"/>
    <w:rsid w:val="00841C72"/>
    <w:rsid w:val="008453E5"/>
    <w:rsid w:val="00850418"/>
    <w:rsid w:val="008510CC"/>
    <w:rsid w:val="00852442"/>
    <w:rsid w:val="008542DF"/>
    <w:rsid w:val="00860EF5"/>
    <w:rsid w:val="008661F0"/>
    <w:rsid w:val="0086748F"/>
    <w:rsid w:val="00873577"/>
    <w:rsid w:val="008757CC"/>
    <w:rsid w:val="0087633F"/>
    <w:rsid w:val="008766B8"/>
    <w:rsid w:val="008768E1"/>
    <w:rsid w:val="00876FE7"/>
    <w:rsid w:val="008838D1"/>
    <w:rsid w:val="008912F6"/>
    <w:rsid w:val="0089487F"/>
    <w:rsid w:val="00895483"/>
    <w:rsid w:val="0089704C"/>
    <w:rsid w:val="008979EA"/>
    <w:rsid w:val="00897EDF"/>
    <w:rsid w:val="008A3253"/>
    <w:rsid w:val="008A4E35"/>
    <w:rsid w:val="008A5CD5"/>
    <w:rsid w:val="008B14D0"/>
    <w:rsid w:val="008B71D3"/>
    <w:rsid w:val="008C0176"/>
    <w:rsid w:val="008D0D90"/>
    <w:rsid w:val="008D50CD"/>
    <w:rsid w:val="008D5AF6"/>
    <w:rsid w:val="008D5D0F"/>
    <w:rsid w:val="008D65C1"/>
    <w:rsid w:val="008E102B"/>
    <w:rsid w:val="008E2C3F"/>
    <w:rsid w:val="008E3FDC"/>
    <w:rsid w:val="008E5607"/>
    <w:rsid w:val="0090271C"/>
    <w:rsid w:val="009028D5"/>
    <w:rsid w:val="0090472D"/>
    <w:rsid w:val="009066FC"/>
    <w:rsid w:val="00911471"/>
    <w:rsid w:val="00911483"/>
    <w:rsid w:val="009157E1"/>
    <w:rsid w:val="00915AC9"/>
    <w:rsid w:val="00916B7F"/>
    <w:rsid w:val="009258B0"/>
    <w:rsid w:val="009264FB"/>
    <w:rsid w:val="00927588"/>
    <w:rsid w:val="00930628"/>
    <w:rsid w:val="00930672"/>
    <w:rsid w:val="00933174"/>
    <w:rsid w:val="0094382B"/>
    <w:rsid w:val="00944F8A"/>
    <w:rsid w:val="00946620"/>
    <w:rsid w:val="00947FBA"/>
    <w:rsid w:val="00951421"/>
    <w:rsid w:val="00951DDA"/>
    <w:rsid w:val="00953BBF"/>
    <w:rsid w:val="00955094"/>
    <w:rsid w:val="009567D4"/>
    <w:rsid w:val="009569D7"/>
    <w:rsid w:val="0095748D"/>
    <w:rsid w:val="00964B03"/>
    <w:rsid w:val="00971A8B"/>
    <w:rsid w:val="00973029"/>
    <w:rsid w:val="00973CC7"/>
    <w:rsid w:val="00976BAC"/>
    <w:rsid w:val="0098126C"/>
    <w:rsid w:val="00983E07"/>
    <w:rsid w:val="009842E7"/>
    <w:rsid w:val="009859E1"/>
    <w:rsid w:val="00987489"/>
    <w:rsid w:val="00987EDF"/>
    <w:rsid w:val="00991ED3"/>
    <w:rsid w:val="00996441"/>
    <w:rsid w:val="009A2B28"/>
    <w:rsid w:val="009A5365"/>
    <w:rsid w:val="009A573E"/>
    <w:rsid w:val="009B3DED"/>
    <w:rsid w:val="009B3F5A"/>
    <w:rsid w:val="009B44D9"/>
    <w:rsid w:val="009B4590"/>
    <w:rsid w:val="009C0F0A"/>
    <w:rsid w:val="009C35A8"/>
    <w:rsid w:val="009C4A6E"/>
    <w:rsid w:val="009C6662"/>
    <w:rsid w:val="009C775F"/>
    <w:rsid w:val="009D0D3F"/>
    <w:rsid w:val="009D17F8"/>
    <w:rsid w:val="009D56E6"/>
    <w:rsid w:val="009D5847"/>
    <w:rsid w:val="009D58AA"/>
    <w:rsid w:val="009D7C92"/>
    <w:rsid w:val="009E1930"/>
    <w:rsid w:val="009E1FDA"/>
    <w:rsid w:val="009E453E"/>
    <w:rsid w:val="009E7EB0"/>
    <w:rsid w:val="009F0D95"/>
    <w:rsid w:val="009F5D17"/>
    <w:rsid w:val="009F6137"/>
    <w:rsid w:val="009F7A66"/>
    <w:rsid w:val="00A03F29"/>
    <w:rsid w:val="00A05869"/>
    <w:rsid w:val="00A05AE2"/>
    <w:rsid w:val="00A06F0F"/>
    <w:rsid w:val="00A11715"/>
    <w:rsid w:val="00A11961"/>
    <w:rsid w:val="00A124BE"/>
    <w:rsid w:val="00A1568C"/>
    <w:rsid w:val="00A16C9E"/>
    <w:rsid w:val="00A17D98"/>
    <w:rsid w:val="00A20994"/>
    <w:rsid w:val="00A232CF"/>
    <w:rsid w:val="00A234C0"/>
    <w:rsid w:val="00A245DE"/>
    <w:rsid w:val="00A24B5C"/>
    <w:rsid w:val="00A278E3"/>
    <w:rsid w:val="00A34A94"/>
    <w:rsid w:val="00A37D16"/>
    <w:rsid w:val="00A425FC"/>
    <w:rsid w:val="00A450AB"/>
    <w:rsid w:val="00A50E85"/>
    <w:rsid w:val="00A515DE"/>
    <w:rsid w:val="00A52306"/>
    <w:rsid w:val="00A613D2"/>
    <w:rsid w:val="00A62592"/>
    <w:rsid w:val="00A6277F"/>
    <w:rsid w:val="00A633F3"/>
    <w:rsid w:val="00A6729C"/>
    <w:rsid w:val="00A67326"/>
    <w:rsid w:val="00A71E18"/>
    <w:rsid w:val="00A73141"/>
    <w:rsid w:val="00A82463"/>
    <w:rsid w:val="00A90D8F"/>
    <w:rsid w:val="00AA1340"/>
    <w:rsid w:val="00AA214B"/>
    <w:rsid w:val="00AA6651"/>
    <w:rsid w:val="00AB0AF1"/>
    <w:rsid w:val="00AB18DB"/>
    <w:rsid w:val="00AC0B96"/>
    <w:rsid w:val="00AC3B0C"/>
    <w:rsid w:val="00AC450A"/>
    <w:rsid w:val="00AC4D96"/>
    <w:rsid w:val="00AC724F"/>
    <w:rsid w:val="00AD04AB"/>
    <w:rsid w:val="00AD1223"/>
    <w:rsid w:val="00AD1F12"/>
    <w:rsid w:val="00AD71AC"/>
    <w:rsid w:val="00AE19EC"/>
    <w:rsid w:val="00AE2FCD"/>
    <w:rsid w:val="00AE3C7D"/>
    <w:rsid w:val="00AE6812"/>
    <w:rsid w:val="00AE73E0"/>
    <w:rsid w:val="00AF1BF4"/>
    <w:rsid w:val="00AF5514"/>
    <w:rsid w:val="00AF5E9F"/>
    <w:rsid w:val="00AF64F1"/>
    <w:rsid w:val="00AF7F79"/>
    <w:rsid w:val="00B02E05"/>
    <w:rsid w:val="00B0338D"/>
    <w:rsid w:val="00B04CC1"/>
    <w:rsid w:val="00B12F7C"/>
    <w:rsid w:val="00B143D4"/>
    <w:rsid w:val="00B17E82"/>
    <w:rsid w:val="00B20E7C"/>
    <w:rsid w:val="00B220DA"/>
    <w:rsid w:val="00B23CE4"/>
    <w:rsid w:val="00B269B3"/>
    <w:rsid w:val="00B3099C"/>
    <w:rsid w:val="00B317CC"/>
    <w:rsid w:val="00B33EE9"/>
    <w:rsid w:val="00B45901"/>
    <w:rsid w:val="00B54EF1"/>
    <w:rsid w:val="00B5663A"/>
    <w:rsid w:val="00B64B3F"/>
    <w:rsid w:val="00B6509D"/>
    <w:rsid w:val="00B65B59"/>
    <w:rsid w:val="00B6732A"/>
    <w:rsid w:val="00B6748C"/>
    <w:rsid w:val="00B67CB0"/>
    <w:rsid w:val="00B722FB"/>
    <w:rsid w:val="00B73DB2"/>
    <w:rsid w:val="00B744D8"/>
    <w:rsid w:val="00B75352"/>
    <w:rsid w:val="00B7563D"/>
    <w:rsid w:val="00B8088A"/>
    <w:rsid w:val="00B859D3"/>
    <w:rsid w:val="00B92216"/>
    <w:rsid w:val="00B93FE1"/>
    <w:rsid w:val="00B97F0D"/>
    <w:rsid w:val="00BA10C4"/>
    <w:rsid w:val="00BA5870"/>
    <w:rsid w:val="00BA64D9"/>
    <w:rsid w:val="00BB1F5F"/>
    <w:rsid w:val="00BB61ED"/>
    <w:rsid w:val="00BB7030"/>
    <w:rsid w:val="00BC079B"/>
    <w:rsid w:val="00BC1451"/>
    <w:rsid w:val="00BC1E44"/>
    <w:rsid w:val="00BC3E1B"/>
    <w:rsid w:val="00BC6964"/>
    <w:rsid w:val="00BD5013"/>
    <w:rsid w:val="00BE0908"/>
    <w:rsid w:val="00BE3126"/>
    <w:rsid w:val="00BE4C58"/>
    <w:rsid w:val="00BE6DD3"/>
    <w:rsid w:val="00BE7442"/>
    <w:rsid w:val="00BF30D9"/>
    <w:rsid w:val="00C0069C"/>
    <w:rsid w:val="00C02000"/>
    <w:rsid w:val="00C06BB8"/>
    <w:rsid w:val="00C20579"/>
    <w:rsid w:val="00C260DD"/>
    <w:rsid w:val="00C30413"/>
    <w:rsid w:val="00C31070"/>
    <w:rsid w:val="00C33793"/>
    <w:rsid w:val="00C33B68"/>
    <w:rsid w:val="00C33C30"/>
    <w:rsid w:val="00C34162"/>
    <w:rsid w:val="00C3791D"/>
    <w:rsid w:val="00C419EC"/>
    <w:rsid w:val="00C44177"/>
    <w:rsid w:val="00C44B7D"/>
    <w:rsid w:val="00C464C2"/>
    <w:rsid w:val="00C55446"/>
    <w:rsid w:val="00C63EB9"/>
    <w:rsid w:val="00C64483"/>
    <w:rsid w:val="00C64BF4"/>
    <w:rsid w:val="00C64F25"/>
    <w:rsid w:val="00C667AA"/>
    <w:rsid w:val="00C74EFF"/>
    <w:rsid w:val="00C7509D"/>
    <w:rsid w:val="00C77AB8"/>
    <w:rsid w:val="00C77C33"/>
    <w:rsid w:val="00C80026"/>
    <w:rsid w:val="00C833A8"/>
    <w:rsid w:val="00C83DD5"/>
    <w:rsid w:val="00C84B4A"/>
    <w:rsid w:val="00C85698"/>
    <w:rsid w:val="00C90C4D"/>
    <w:rsid w:val="00C93192"/>
    <w:rsid w:val="00C9352D"/>
    <w:rsid w:val="00CA0085"/>
    <w:rsid w:val="00CA16C9"/>
    <w:rsid w:val="00CA19EC"/>
    <w:rsid w:val="00CB1E73"/>
    <w:rsid w:val="00CB20B5"/>
    <w:rsid w:val="00CB3BFF"/>
    <w:rsid w:val="00CC0E44"/>
    <w:rsid w:val="00CC17AB"/>
    <w:rsid w:val="00CC2ED2"/>
    <w:rsid w:val="00CC4051"/>
    <w:rsid w:val="00CC41A0"/>
    <w:rsid w:val="00CD2BF3"/>
    <w:rsid w:val="00CD777C"/>
    <w:rsid w:val="00CE20F3"/>
    <w:rsid w:val="00CE22F9"/>
    <w:rsid w:val="00CE2487"/>
    <w:rsid w:val="00CE4152"/>
    <w:rsid w:val="00CE4CB9"/>
    <w:rsid w:val="00CE5E84"/>
    <w:rsid w:val="00CE71D6"/>
    <w:rsid w:val="00CF1185"/>
    <w:rsid w:val="00CF58C5"/>
    <w:rsid w:val="00CF69AD"/>
    <w:rsid w:val="00D020F0"/>
    <w:rsid w:val="00D02CBE"/>
    <w:rsid w:val="00D05F3D"/>
    <w:rsid w:val="00D0749C"/>
    <w:rsid w:val="00D103E1"/>
    <w:rsid w:val="00D108D8"/>
    <w:rsid w:val="00D1118A"/>
    <w:rsid w:val="00D11792"/>
    <w:rsid w:val="00D1569E"/>
    <w:rsid w:val="00D15A2C"/>
    <w:rsid w:val="00D15DEE"/>
    <w:rsid w:val="00D16CB9"/>
    <w:rsid w:val="00D1713E"/>
    <w:rsid w:val="00D171BF"/>
    <w:rsid w:val="00D1726F"/>
    <w:rsid w:val="00D17BB4"/>
    <w:rsid w:val="00D20DF5"/>
    <w:rsid w:val="00D247CD"/>
    <w:rsid w:val="00D343FA"/>
    <w:rsid w:val="00D3620D"/>
    <w:rsid w:val="00D41D42"/>
    <w:rsid w:val="00D4372F"/>
    <w:rsid w:val="00D45427"/>
    <w:rsid w:val="00D50FDC"/>
    <w:rsid w:val="00D518F8"/>
    <w:rsid w:val="00D6040D"/>
    <w:rsid w:val="00D66C78"/>
    <w:rsid w:val="00D674C2"/>
    <w:rsid w:val="00D677C7"/>
    <w:rsid w:val="00D757F7"/>
    <w:rsid w:val="00D77238"/>
    <w:rsid w:val="00D805A3"/>
    <w:rsid w:val="00D81327"/>
    <w:rsid w:val="00D818E3"/>
    <w:rsid w:val="00D85C86"/>
    <w:rsid w:val="00D87A74"/>
    <w:rsid w:val="00D92FA9"/>
    <w:rsid w:val="00D956A3"/>
    <w:rsid w:val="00D95B6F"/>
    <w:rsid w:val="00D96FB6"/>
    <w:rsid w:val="00DA2EA0"/>
    <w:rsid w:val="00DB41EE"/>
    <w:rsid w:val="00DB5A2B"/>
    <w:rsid w:val="00DC3787"/>
    <w:rsid w:val="00DD1847"/>
    <w:rsid w:val="00DD3BE6"/>
    <w:rsid w:val="00DD3C69"/>
    <w:rsid w:val="00DD709B"/>
    <w:rsid w:val="00DD7533"/>
    <w:rsid w:val="00DE0760"/>
    <w:rsid w:val="00DE2757"/>
    <w:rsid w:val="00DE30EE"/>
    <w:rsid w:val="00DE3449"/>
    <w:rsid w:val="00DE695D"/>
    <w:rsid w:val="00DF566C"/>
    <w:rsid w:val="00DF5913"/>
    <w:rsid w:val="00DF6058"/>
    <w:rsid w:val="00E02C69"/>
    <w:rsid w:val="00E063ED"/>
    <w:rsid w:val="00E1052A"/>
    <w:rsid w:val="00E126FE"/>
    <w:rsid w:val="00E1377E"/>
    <w:rsid w:val="00E211B3"/>
    <w:rsid w:val="00E23820"/>
    <w:rsid w:val="00E24090"/>
    <w:rsid w:val="00E24D3D"/>
    <w:rsid w:val="00E26E49"/>
    <w:rsid w:val="00E313DD"/>
    <w:rsid w:val="00E341D7"/>
    <w:rsid w:val="00E475B4"/>
    <w:rsid w:val="00E5121C"/>
    <w:rsid w:val="00E5287B"/>
    <w:rsid w:val="00E52EAD"/>
    <w:rsid w:val="00E57B51"/>
    <w:rsid w:val="00E60111"/>
    <w:rsid w:val="00E61F78"/>
    <w:rsid w:val="00E703DC"/>
    <w:rsid w:val="00E75D8B"/>
    <w:rsid w:val="00E83DA2"/>
    <w:rsid w:val="00E867C1"/>
    <w:rsid w:val="00E90E90"/>
    <w:rsid w:val="00E9357A"/>
    <w:rsid w:val="00E9534C"/>
    <w:rsid w:val="00E97F87"/>
    <w:rsid w:val="00EA3EBE"/>
    <w:rsid w:val="00EA67CE"/>
    <w:rsid w:val="00EA7B4D"/>
    <w:rsid w:val="00EB01FD"/>
    <w:rsid w:val="00EB1165"/>
    <w:rsid w:val="00EB25B0"/>
    <w:rsid w:val="00EC29A0"/>
    <w:rsid w:val="00EF1094"/>
    <w:rsid w:val="00EF2729"/>
    <w:rsid w:val="00EF6AA9"/>
    <w:rsid w:val="00EF797D"/>
    <w:rsid w:val="00F013D6"/>
    <w:rsid w:val="00F02075"/>
    <w:rsid w:val="00F02449"/>
    <w:rsid w:val="00F049FC"/>
    <w:rsid w:val="00F05D53"/>
    <w:rsid w:val="00F06A7C"/>
    <w:rsid w:val="00F06D77"/>
    <w:rsid w:val="00F100D4"/>
    <w:rsid w:val="00F11153"/>
    <w:rsid w:val="00F167C2"/>
    <w:rsid w:val="00F20D63"/>
    <w:rsid w:val="00F21FD6"/>
    <w:rsid w:val="00F23612"/>
    <w:rsid w:val="00F320B8"/>
    <w:rsid w:val="00F34DDD"/>
    <w:rsid w:val="00F36480"/>
    <w:rsid w:val="00F37485"/>
    <w:rsid w:val="00F4466E"/>
    <w:rsid w:val="00F45FDE"/>
    <w:rsid w:val="00F51DFA"/>
    <w:rsid w:val="00F54E23"/>
    <w:rsid w:val="00F5621E"/>
    <w:rsid w:val="00F645B7"/>
    <w:rsid w:val="00F72622"/>
    <w:rsid w:val="00F74C19"/>
    <w:rsid w:val="00F75D83"/>
    <w:rsid w:val="00F779C7"/>
    <w:rsid w:val="00F80333"/>
    <w:rsid w:val="00F81CDA"/>
    <w:rsid w:val="00F87D02"/>
    <w:rsid w:val="00F87E8F"/>
    <w:rsid w:val="00F94F46"/>
    <w:rsid w:val="00FA3AE6"/>
    <w:rsid w:val="00FA3E29"/>
    <w:rsid w:val="00FA51F6"/>
    <w:rsid w:val="00FB01F8"/>
    <w:rsid w:val="00FB7E3C"/>
    <w:rsid w:val="00FD40AB"/>
    <w:rsid w:val="00FE0662"/>
    <w:rsid w:val="00FE0B25"/>
    <w:rsid w:val="00FE12E0"/>
    <w:rsid w:val="00FE3DAE"/>
    <w:rsid w:val="00FE416A"/>
    <w:rsid w:val="00FE7734"/>
    <w:rsid w:val="00FF1DEB"/>
    <w:rsid w:val="00FF2612"/>
    <w:rsid w:val="00FF2F54"/>
    <w:rsid w:val="00FF38AC"/>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7B44B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637894">
      <w:bodyDiv w:val="1"/>
      <w:marLeft w:val="0"/>
      <w:marRight w:val="0"/>
      <w:marTop w:val="0"/>
      <w:marBottom w:val="0"/>
      <w:divBdr>
        <w:top w:val="none" w:sz="0" w:space="0" w:color="auto"/>
        <w:left w:val="none" w:sz="0" w:space="0" w:color="auto"/>
        <w:bottom w:val="none" w:sz="0" w:space="0" w:color="auto"/>
        <w:right w:val="none" w:sz="0" w:space="0" w:color="auto"/>
      </w:divBdr>
    </w:div>
    <w:div w:id="1014695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biblioteca.cenicafe.org/handle/10778/4256"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tolima.gov.co/images/tolima/cifras-y-estadisticas/Dolores.pd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igac.gov.co/es/contenido/areas-estrategicas/agrologia/laboratorio-nacional-de-suel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Props1.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16</Pages>
  <Words>3090</Words>
  <Characters>16997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170</cp:revision>
  <dcterms:created xsi:type="dcterms:W3CDTF">2024-01-06T01:29:00Z</dcterms:created>
  <dcterms:modified xsi:type="dcterms:W3CDTF">2024-01-17T13:36:00Z</dcterms:modified>
</cp:coreProperties>
</file>